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94D" w:rsidRDefault="00BB394D" w:rsidP="00BB394D">
      <w:pPr>
        <w:pStyle w:val="1"/>
        <w:spacing w:line="360" w:lineRule="auto"/>
        <w:ind w:right="-365"/>
        <w:jc w:val="center"/>
        <w:rPr>
          <w:b/>
          <w:bCs/>
          <w:caps/>
          <w:spacing w:val="40"/>
          <w:sz w:val="32"/>
        </w:rPr>
      </w:pPr>
      <w:r>
        <w:rPr>
          <w:b/>
          <w:bCs/>
          <w:caps/>
          <w:spacing w:val="40"/>
          <w:sz w:val="32"/>
        </w:rPr>
        <w:t>Управление образования</w:t>
      </w:r>
    </w:p>
    <w:p w:rsidR="00BB394D" w:rsidRDefault="00BB394D" w:rsidP="00BB394D">
      <w:pPr>
        <w:pStyle w:val="3"/>
        <w:spacing w:line="360" w:lineRule="auto"/>
        <w:rPr>
          <w:spacing w:val="20"/>
        </w:rPr>
      </w:pPr>
      <w:r>
        <w:rPr>
          <w:spacing w:val="20"/>
        </w:rPr>
        <w:t>Администрации Ковровского района</w:t>
      </w:r>
    </w:p>
    <w:p w:rsidR="00BB394D" w:rsidRDefault="00BB394D" w:rsidP="00BB394D">
      <w:pPr>
        <w:pStyle w:val="2"/>
        <w:spacing w:line="360" w:lineRule="auto"/>
        <w:ind w:right="-365"/>
        <w:rPr>
          <w:caps/>
          <w:spacing w:val="40"/>
        </w:rPr>
      </w:pPr>
      <w:r>
        <w:rPr>
          <w:caps/>
          <w:spacing w:val="40"/>
        </w:rPr>
        <w:t xml:space="preserve">Приказ </w:t>
      </w:r>
    </w:p>
    <w:p w:rsidR="00BB394D" w:rsidRDefault="00BB394D" w:rsidP="00BB394D">
      <w:pPr>
        <w:ind w:right="-365"/>
        <w:rPr>
          <w:sz w:val="28"/>
        </w:rPr>
      </w:pPr>
    </w:p>
    <w:p w:rsidR="00BB394D" w:rsidRPr="00BB394D" w:rsidRDefault="00BB394D" w:rsidP="00BB394D">
      <w:pPr>
        <w:ind w:right="-365"/>
        <w:rPr>
          <w:rFonts w:ascii="Times New Roman" w:hAnsi="Times New Roman" w:cs="Times New Roman"/>
          <w:sz w:val="28"/>
        </w:rPr>
      </w:pPr>
      <w:r w:rsidRPr="00BB394D">
        <w:rPr>
          <w:rFonts w:ascii="Times New Roman" w:hAnsi="Times New Roman" w:cs="Times New Roman"/>
          <w:sz w:val="28"/>
        </w:rPr>
        <w:t xml:space="preserve">от </w:t>
      </w:r>
      <w:r w:rsidRPr="00BB394D">
        <w:rPr>
          <w:rFonts w:ascii="Times New Roman" w:hAnsi="Times New Roman" w:cs="Times New Roman"/>
          <w:sz w:val="28"/>
          <w:u w:val="single"/>
        </w:rPr>
        <w:t>05.02.201</w:t>
      </w:r>
      <w:r w:rsidR="004F291D">
        <w:rPr>
          <w:rFonts w:ascii="Times New Roman" w:hAnsi="Times New Roman" w:cs="Times New Roman"/>
          <w:sz w:val="28"/>
          <w:u w:val="single"/>
        </w:rPr>
        <w:t>5</w:t>
      </w:r>
      <w:r w:rsidRPr="00BB394D">
        <w:rPr>
          <w:rFonts w:ascii="Times New Roman" w:hAnsi="Times New Roman" w:cs="Times New Roman"/>
          <w:sz w:val="28"/>
        </w:rPr>
        <w:t xml:space="preserve">  № </w:t>
      </w:r>
      <w:r w:rsidRPr="00BB394D">
        <w:rPr>
          <w:rFonts w:ascii="Times New Roman" w:hAnsi="Times New Roman" w:cs="Times New Roman"/>
          <w:sz w:val="28"/>
          <w:u w:val="single"/>
        </w:rPr>
        <w:t>32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928"/>
      </w:tblGrid>
      <w:tr w:rsidR="00BB394D" w:rsidRPr="00BB394D" w:rsidTr="00186DC2">
        <w:tc>
          <w:tcPr>
            <w:tcW w:w="4928" w:type="dxa"/>
          </w:tcPr>
          <w:p w:rsidR="00BB394D" w:rsidRPr="00BB394D" w:rsidRDefault="00BB394D" w:rsidP="00186DC2">
            <w:pPr>
              <w:pStyle w:val="a4"/>
              <w:tabs>
                <w:tab w:val="left" w:pos="3969"/>
                <w:tab w:val="left" w:pos="4140"/>
                <w:tab w:val="left" w:pos="4193"/>
              </w:tabs>
              <w:ind w:right="-60"/>
              <w:rPr>
                <w:i/>
              </w:rPr>
            </w:pPr>
            <w:r w:rsidRPr="00BB394D">
              <w:rPr>
                <w:i/>
              </w:rPr>
              <w:t xml:space="preserve">Об утверждении Положения о </w:t>
            </w:r>
            <w:r w:rsidRPr="00BB394D">
              <w:rPr>
                <w:i/>
                <w:szCs w:val="28"/>
                <w:bdr w:val="none" w:sz="0" w:space="0" w:color="auto" w:frame="1"/>
              </w:rPr>
              <w:t xml:space="preserve">территориальной </w:t>
            </w:r>
            <w:r w:rsidRPr="00BB394D">
              <w:rPr>
                <w:i/>
              </w:rPr>
              <w:t xml:space="preserve">психолого-медико-педагогической комиссии </w:t>
            </w:r>
          </w:p>
          <w:p w:rsidR="00BB394D" w:rsidRPr="00BB394D" w:rsidRDefault="00BB394D" w:rsidP="00186DC2">
            <w:pPr>
              <w:pStyle w:val="a4"/>
              <w:tabs>
                <w:tab w:val="left" w:pos="3969"/>
                <w:tab w:val="left" w:pos="4140"/>
                <w:tab w:val="left" w:pos="4193"/>
              </w:tabs>
              <w:ind w:right="-60"/>
              <w:rPr>
                <w:i/>
              </w:rPr>
            </w:pPr>
          </w:p>
        </w:tc>
      </w:tr>
    </w:tbl>
    <w:p w:rsidR="00BB394D" w:rsidRDefault="00BB394D" w:rsidP="00BB394D">
      <w:pPr>
        <w:pStyle w:val="ConsPlusNormal"/>
        <w:ind w:firstLine="540"/>
        <w:jc w:val="both"/>
      </w:pPr>
    </w:p>
    <w:p w:rsidR="00BB394D" w:rsidRDefault="00BB394D" w:rsidP="00BB394D">
      <w:pPr>
        <w:pStyle w:val="ConsPlusNormal"/>
        <w:ind w:firstLine="540"/>
        <w:jc w:val="both"/>
      </w:pPr>
    </w:p>
    <w:p w:rsidR="00BB394D" w:rsidRDefault="00BB394D" w:rsidP="00BB394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BB394D">
        <w:rPr>
          <w:rFonts w:ascii="Times New Roman" w:hAnsi="Times New Roman" w:cs="Times New Roman"/>
          <w:sz w:val="28"/>
        </w:rPr>
        <w:t xml:space="preserve">В  соответствии с приказом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Министерства образо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вания и науки РФ от 20.09.2013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№ 1082 «Об утверждении Положения о психолого-медико-педагогической комиссии»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приказом </w:t>
      </w:r>
      <w:r w:rsidRPr="00BB394D">
        <w:rPr>
          <w:rFonts w:ascii="Times New Roman" w:hAnsi="Times New Roman" w:cs="Times New Roman"/>
          <w:sz w:val="28"/>
        </w:rPr>
        <w:t>департамента образования администрации Владимирской области от  1</w:t>
      </w:r>
      <w:r>
        <w:rPr>
          <w:rFonts w:ascii="Times New Roman" w:hAnsi="Times New Roman" w:cs="Times New Roman"/>
          <w:sz w:val="28"/>
        </w:rPr>
        <w:t>1</w:t>
      </w:r>
      <w:r w:rsidRPr="00BB394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1</w:t>
      </w:r>
      <w:r w:rsidRPr="00BB394D">
        <w:rPr>
          <w:rFonts w:ascii="Times New Roman" w:hAnsi="Times New Roman" w:cs="Times New Roman"/>
          <w:sz w:val="28"/>
        </w:rPr>
        <w:t>1.201</w:t>
      </w:r>
      <w:r>
        <w:rPr>
          <w:rFonts w:ascii="Times New Roman" w:hAnsi="Times New Roman" w:cs="Times New Roman"/>
          <w:sz w:val="28"/>
        </w:rPr>
        <w:t>3</w:t>
      </w:r>
      <w:r w:rsidRPr="00BB394D">
        <w:rPr>
          <w:rFonts w:ascii="Times New Roman" w:hAnsi="Times New Roman" w:cs="Times New Roman"/>
          <w:sz w:val="28"/>
        </w:rPr>
        <w:t xml:space="preserve"> № </w:t>
      </w:r>
      <w:r>
        <w:rPr>
          <w:rFonts w:ascii="Times New Roman" w:hAnsi="Times New Roman" w:cs="Times New Roman"/>
          <w:sz w:val="28"/>
        </w:rPr>
        <w:t xml:space="preserve">1416 </w:t>
      </w:r>
      <w:r w:rsidRPr="00BB394D">
        <w:rPr>
          <w:rFonts w:ascii="Times New Roman" w:hAnsi="Times New Roman" w:cs="Times New Roman"/>
          <w:sz w:val="28"/>
        </w:rPr>
        <w:t xml:space="preserve">«Об </w:t>
      </w:r>
      <w:r>
        <w:rPr>
          <w:rFonts w:ascii="Times New Roman" w:hAnsi="Times New Roman" w:cs="Times New Roman"/>
          <w:sz w:val="28"/>
        </w:rPr>
        <w:t>утверждении Положения о центральной</w:t>
      </w:r>
      <w:r w:rsidRPr="00BB394D">
        <w:rPr>
          <w:rFonts w:ascii="Times New Roman" w:hAnsi="Times New Roman" w:cs="Times New Roman"/>
          <w:sz w:val="28"/>
        </w:rPr>
        <w:t xml:space="preserve"> психолого-медико-педагогическ</w:t>
      </w:r>
      <w:r>
        <w:rPr>
          <w:rFonts w:ascii="Times New Roman" w:hAnsi="Times New Roman" w:cs="Times New Roman"/>
          <w:sz w:val="28"/>
        </w:rPr>
        <w:t>ой</w:t>
      </w:r>
      <w:r w:rsidRPr="00BB394D">
        <w:rPr>
          <w:rFonts w:ascii="Times New Roman" w:hAnsi="Times New Roman" w:cs="Times New Roman"/>
          <w:sz w:val="28"/>
        </w:rPr>
        <w:t xml:space="preserve"> комисси</w:t>
      </w:r>
      <w:r>
        <w:rPr>
          <w:rFonts w:ascii="Times New Roman" w:hAnsi="Times New Roman" w:cs="Times New Roman"/>
          <w:sz w:val="28"/>
        </w:rPr>
        <w:t xml:space="preserve">и» </w:t>
      </w:r>
      <w:r w:rsidRPr="00BB394D">
        <w:rPr>
          <w:rFonts w:ascii="Times New Roman" w:hAnsi="Times New Roman" w:cs="Times New Roman"/>
          <w:b/>
          <w:spacing w:val="40"/>
          <w:sz w:val="28"/>
        </w:rPr>
        <w:t>приказываю</w:t>
      </w:r>
      <w:r w:rsidRPr="00BB394D">
        <w:rPr>
          <w:rFonts w:ascii="Times New Roman" w:hAnsi="Times New Roman" w:cs="Times New Roman"/>
          <w:sz w:val="28"/>
        </w:rPr>
        <w:t>:</w:t>
      </w:r>
    </w:p>
    <w:p w:rsidR="001E1397" w:rsidRDefault="00BB394D" w:rsidP="001E1397">
      <w:pPr>
        <w:pStyle w:val="a6"/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B394D">
        <w:rPr>
          <w:rFonts w:ascii="Times New Roman" w:hAnsi="Times New Roman" w:cs="Times New Roman"/>
          <w:sz w:val="28"/>
          <w:szCs w:val="28"/>
        </w:rPr>
        <w:t xml:space="preserve">Утвердить </w:t>
      </w:r>
      <w:hyperlink w:anchor="Par30" w:tooltip="Ссылка на текущий документ" w:history="1">
        <w:r w:rsidRPr="00BB394D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BB394D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территориальной</w:t>
      </w:r>
      <w:r w:rsidRPr="00BB394D">
        <w:rPr>
          <w:rFonts w:ascii="Times New Roman" w:hAnsi="Times New Roman" w:cs="Times New Roman"/>
          <w:sz w:val="28"/>
          <w:szCs w:val="28"/>
        </w:rPr>
        <w:t xml:space="preserve"> психолого-медико-педагогической комиссии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BB394D">
        <w:rPr>
          <w:rFonts w:ascii="Times New Roman" w:hAnsi="Times New Roman" w:cs="Times New Roman"/>
          <w:sz w:val="28"/>
          <w:szCs w:val="28"/>
        </w:rPr>
        <w:t>.</w:t>
      </w:r>
    </w:p>
    <w:p w:rsidR="00BB394D" w:rsidRPr="001E1397" w:rsidRDefault="00BB394D" w:rsidP="001E1397">
      <w:pPr>
        <w:pStyle w:val="a6"/>
        <w:numPr>
          <w:ilvl w:val="0"/>
          <w:numId w:val="1"/>
        </w:numPr>
        <w:spacing w:after="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1E1397">
        <w:rPr>
          <w:rFonts w:ascii="Times New Roman" w:hAnsi="Times New Roman" w:cs="Times New Roman"/>
          <w:sz w:val="28"/>
          <w:szCs w:val="28"/>
        </w:rPr>
        <w:t xml:space="preserve">Признать утратившим силу приказ </w:t>
      </w:r>
      <w:r w:rsidR="001E1397" w:rsidRPr="001E1397">
        <w:rPr>
          <w:rFonts w:ascii="Times New Roman" w:hAnsi="Times New Roman" w:cs="Times New Roman"/>
          <w:sz w:val="28"/>
          <w:szCs w:val="28"/>
        </w:rPr>
        <w:t>отдела</w:t>
      </w:r>
      <w:r w:rsidRPr="001E1397">
        <w:rPr>
          <w:rFonts w:ascii="Times New Roman" w:hAnsi="Times New Roman" w:cs="Times New Roman"/>
          <w:sz w:val="28"/>
          <w:szCs w:val="28"/>
        </w:rPr>
        <w:t xml:space="preserve"> образования администрации</w:t>
      </w:r>
      <w:r w:rsidR="001E1397" w:rsidRPr="001E1397">
        <w:rPr>
          <w:rFonts w:ascii="Times New Roman" w:hAnsi="Times New Roman" w:cs="Times New Roman"/>
          <w:sz w:val="28"/>
          <w:szCs w:val="28"/>
        </w:rPr>
        <w:t xml:space="preserve"> Ковровского района от  28.03.2005 №</w:t>
      </w:r>
      <w:r w:rsidR="00F53E25">
        <w:rPr>
          <w:rFonts w:ascii="Times New Roman" w:hAnsi="Times New Roman" w:cs="Times New Roman"/>
          <w:sz w:val="28"/>
          <w:szCs w:val="28"/>
        </w:rPr>
        <w:t xml:space="preserve"> </w:t>
      </w:r>
      <w:r w:rsidR="001E1397" w:rsidRPr="001E1397">
        <w:rPr>
          <w:rFonts w:ascii="Times New Roman" w:hAnsi="Times New Roman" w:cs="Times New Roman"/>
          <w:sz w:val="28"/>
          <w:szCs w:val="28"/>
        </w:rPr>
        <w:t>25/1 «</w:t>
      </w:r>
      <w:r w:rsidR="001E1397">
        <w:rPr>
          <w:rFonts w:ascii="Times New Roman" w:hAnsi="Times New Roman" w:cs="Times New Roman"/>
          <w:sz w:val="28"/>
          <w:szCs w:val="28"/>
        </w:rPr>
        <w:t xml:space="preserve">Об </w:t>
      </w:r>
      <w:r w:rsidR="001E1397" w:rsidRPr="001E1397">
        <w:rPr>
          <w:rFonts w:ascii="Times New Roman" w:hAnsi="Times New Roman" w:cs="Times New Roman"/>
          <w:sz w:val="28"/>
          <w:szCs w:val="28"/>
        </w:rPr>
        <w:t>организации работы психолого – медико – педагогической комиссии в 2005 году</w:t>
      </w:r>
      <w:r w:rsidR="001E1397">
        <w:rPr>
          <w:rFonts w:ascii="Times New Roman" w:hAnsi="Times New Roman" w:cs="Times New Roman"/>
          <w:sz w:val="28"/>
          <w:szCs w:val="28"/>
        </w:rPr>
        <w:t>.</w:t>
      </w:r>
    </w:p>
    <w:p w:rsidR="007C3C27" w:rsidRDefault="007C3C2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CB693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4FBFA6" wp14:editId="467809E3">
            <wp:simplePos x="0" y="0"/>
            <wp:positionH relativeFrom="column">
              <wp:posOffset>2800350</wp:posOffset>
            </wp:positionH>
            <wp:positionV relativeFrom="paragraph">
              <wp:posOffset>121920</wp:posOffset>
            </wp:positionV>
            <wp:extent cx="1724025" cy="504825"/>
            <wp:effectExtent l="0" t="0" r="0" b="0"/>
            <wp:wrapNone/>
            <wp:docPr id="1" name="Рисунок 1" descr="Описание: C:\Documents and Settings\Администратор\Рабочий стол\4 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Администратор\Рабочий стол\4 0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3" t="9203" r="3052" b="8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397" w:rsidRPr="001E1397" w:rsidRDefault="001E1397" w:rsidP="001E139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 образования                                           Е.В. Лугачева</w:t>
      </w: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bookmarkStart w:id="0" w:name="_GoBack"/>
      <w:bookmarkEnd w:id="0"/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F53E25" w:rsidRDefault="00F53E25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Default="001E1397" w:rsidP="00F0452A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</w:p>
    <w:p w:rsidR="001E1397" w:rsidRPr="001E1397" w:rsidRDefault="001E1397" w:rsidP="001E1397">
      <w:pPr>
        <w:spacing w:after="0" w:line="240" w:lineRule="auto"/>
        <w:ind w:right="-1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E1397" w:rsidRPr="001E1397" w:rsidRDefault="001E1397" w:rsidP="001E1397">
      <w:pPr>
        <w:spacing w:after="0" w:line="240" w:lineRule="auto"/>
        <w:ind w:right="-185"/>
        <w:jc w:val="right"/>
        <w:rPr>
          <w:rFonts w:ascii="Times New Roman" w:hAnsi="Times New Roman" w:cs="Times New Roman"/>
          <w:sz w:val="28"/>
          <w:szCs w:val="28"/>
        </w:rPr>
      </w:pPr>
      <w:r w:rsidRPr="001E1397">
        <w:rPr>
          <w:rFonts w:ascii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hAnsi="Times New Roman" w:cs="Times New Roman"/>
          <w:sz w:val="28"/>
          <w:szCs w:val="28"/>
        </w:rPr>
        <w:t>управления</w:t>
      </w:r>
      <w:r w:rsidRPr="001E1397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1E1397" w:rsidRPr="00BB394D" w:rsidRDefault="001E1397" w:rsidP="001E1397">
      <w:pPr>
        <w:ind w:right="-143"/>
        <w:jc w:val="right"/>
        <w:rPr>
          <w:rFonts w:ascii="Times New Roman" w:hAnsi="Times New Roman" w:cs="Times New Roman"/>
          <w:sz w:val="28"/>
        </w:rPr>
      </w:pPr>
      <w:r w:rsidRPr="00BB394D">
        <w:rPr>
          <w:rFonts w:ascii="Times New Roman" w:hAnsi="Times New Roman" w:cs="Times New Roman"/>
          <w:sz w:val="28"/>
        </w:rPr>
        <w:t xml:space="preserve">от </w:t>
      </w:r>
      <w:r w:rsidRPr="00BB394D">
        <w:rPr>
          <w:rFonts w:ascii="Times New Roman" w:hAnsi="Times New Roman" w:cs="Times New Roman"/>
          <w:sz w:val="28"/>
          <w:u w:val="single"/>
        </w:rPr>
        <w:t>05.02.201</w:t>
      </w:r>
      <w:r w:rsidR="00EB6738">
        <w:rPr>
          <w:rFonts w:ascii="Times New Roman" w:hAnsi="Times New Roman" w:cs="Times New Roman"/>
          <w:sz w:val="28"/>
          <w:u w:val="single"/>
        </w:rPr>
        <w:t>5</w:t>
      </w:r>
      <w:r w:rsidRPr="00BB394D">
        <w:rPr>
          <w:rFonts w:ascii="Times New Roman" w:hAnsi="Times New Roman" w:cs="Times New Roman"/>
          <w:sz w:val="28"/>
        </w:rPr>
        <w:t xml:space="preserve">  № </w:t>
      </w:r>
      <w:r w:rsidRPr="00BB394D">
        <w:rPr>
          <w:rFonts w:ascii="Times New Roman" w:hAnsi="Times New Roman" w:cs="Times New Roman"/>
          <w:sz w:val="28"/>
          <w:u w:val="single"/>
        </w:rPr>
        <w:t>32</w:t>
      </w:r>
    </w:p>
    <w:p w:rsidR="001E1397" w:rsidRDefault="001E139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0452A" w:rsidRPr="00BB394D" w:rsidRDefault="00F0452A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9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ПОЛОЖЕНИЕ</w:t>
      </w:r>
    </w:p>
    <w:p w:rsidR="001E1397" w:rsidRDefault="001E139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7C3C27" w:rsidRPr="00BB39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территориальной психолого-медико-педагогической комиссии </w:t>
      </w:r>
    </w:p>
    <w:p w:rsidR="00F0452A" w:rsidRPr="00BB394D" w:rsidRDefault="007C3C2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B39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Ковровского района</w:t>
      </w:r>
    </w:p>
    <w:p w:rsidR="007C3C27" w:rsidRDefault="007C3C2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1397" w:rsidRPr="00BB394D" w:rsidRDefault="001E139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52A" w:rsidRDefault="00F0452A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BB394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1. ОБЩИЕ ПОЛОЖЕНИЯ</w:t>
      </w:r>
    </w:p>
    <w:p w:rsidR="001E1397" w:rsidRPr="00BB394D" w:rsidRDefault="001E139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BB394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</w:t>
      </w:r>
      <w:r w:rsidR="007C3C27" w:rsidRPr="00BB3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39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регламентирует деятельность территориальной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психолого-медико-педагогической комиссии </w:t>
      </w:r>
      <w:r w:rsidR="007C3C27"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Ковровского района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(далее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–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ПМПК).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1.2. Комиссия создается в целях выявления детей с особенностями в физическом и (или) психическом развитии и (или) отклонениями в поведении, проведения их комплексного обследования и подготовки по результатам обследования рекомендаций по оказанию им психолого-медико-педагогической помощи и организации их обучения и воспитания, а также подтверждения, уточнения или изменение ранее данных рекомендаций.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1.3. Комиссия использует в своей работе бланки со своим наименованием</w:t>
      </w:r>
      <w:r w:rsidR="007C3C27"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 печать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управления образования администрации Ковровского района.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1.4. </w:t>
      </w:r>
      <w:proofErr w:type="gram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своей деятельности Комиссия руководствуется международными актами в области защиты прав и законных интересов ребенка, Федеральным законом «Об основах системы профилактики безнадзорности и правонарушений несовершеннолетних», Указами и распоряжениями Президента Российской Федерации, Федеральным законом от 29.12.2012 № 273-ФЗ «Об образовании в Российской Федерации», приказом Министерства образо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вания и науки РФ от 20.09.2013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№ 1082 «Об утверждении Положения о психолого-медико-педагогической комиссии».</w:t>
      </w:r>
      <w:proofErr w:type="gramEnd"/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1.5. Координацию деятельности ПМПК осуществляет Центральная психолого-медико-педагогическая комиссия (ЦПМПК).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1.6. Основными направлениями деятельности ПМПК являются: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1.6.1. Проведение психолого-медико-педагогического обследования (далее – обследование) детей в возрасте от 0 до 18 лет с целью своевременного выявления особенностей физическом и (или) психическом развитии и особенности в поведении детей.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1.6.2. Подготовка по результатам обследования рекомендаций по оказанию детям психолого-медико-педагогической помощи и организации их обучения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и воспитания, подтверждение, уточнение или изменение ранее данных комиссией рекомендаций.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1.6.3. Оказание консультативной помощи родителям (законным представителям) детей, работникам образовательных организаций, осуществляющих социальное обслуживание, медицинских организаций, других организаций по вопросам воспитания и коррекции нарушений развития детей с ограниченными возможностями здоровья и (или) </w:t>
      </w:r>
      <w:proofErr w:type="spell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девиантным</w:t>
      </w:r>
      <w:proofErr w:type="spellEnd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(общественно опасным) поведением.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1.5.4. Оказание федеральным учреждениям </w:t>
      </w:r>
      <w:proofErr w:type="gram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медико-социальной</w:t>
      </w:r>
      <w:proofErr w:type="gramEnd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экспертизы содействия в разработке индивидуальной программы реабилитации ребенка-инвалида.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1.5.5. Осуществление учета данных о детях с ограниченными возможностями здоровья и (или) </w:t>
      </w:r>
      <w:proofErr w:type="spell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девиантным</w:t>
      </w:r>
      <w:proofErr w:type="spellEnd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поведением, проживающих на территории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Ковровского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района.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1.6.6. Участие в организации информационно-просветительской работы с населением в области предупреждения и коррекции недостатков в физическом и (или) психическом развитии и (или) особенности в поведении детей.</w:t>
      </w:r>
    </w:p>
    <w:p w:rsidR="00F0452A" w:rsidRDefault="00F0452A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</w:pPr>
      <w:r w:rsidRPr="0027195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2. ОРГАНИЗАЦИЯ ДЕЯТЕЛЬНОСТИ КОМИССИИ</w:t>
      </w:r>
    </w:p>
    <w:p w:rsidR="001E1397" w:rsidRPr="00271950" w:rsidRDefault="001E1397" w:rsidP="007C3C2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2.1. Комиссию возглавляет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начальник управления образования администрации Ковровского района (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председатель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2.2. В состав комиссии входят: педагог-психолог, учитель-логопед, учитель-дефектолог, социальный педагог, врач-психоневролог, специалист Комиссии по делам несовершеннолетних и защите их прав по соответствующему профилю, педиатр, невролог, офтальмолог и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другие врачи по согласованию  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с </w:t>
      </w:r>
      <w:r w:rsidR="007C3C27"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ГБУЗ ВО «Ковровская районная больница»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При необходимости в состав комиссии могут быть включены и другие специалисты.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2.3. Персональный состав ПМПК утверждается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риказом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правления образования </w:t>
      </w:r>
      <w:r w:rsid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администрации Ковровского района.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2.4. ПМПК информирует родителей (законных представителей) об основных направлениях деятельности, месте нахождения, порядке и графике работы.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2.5. Направление детей и обучающихся воспитанников на комиссию осуществляется по заявлению родителей (законных представителей). Инициаторами обследования детей в комиссию могут 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быть 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специалисты образовательных организаций, организаций, занимающихся обеспечением и защитой прав детей и подростков с ограниченными возможностями здоровья, лечебно-профилактические, общественные и другие организации.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2.6. Предварительная запись на обследование осуществляется с согласия родителей (законных представителей). Родители (законные представители) ставятся в известность о необходимости представления в комиссию следующих документов: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документ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gram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удостоверяющий</w:t>
      </w:r>
      <w:proofErr w:type="gramEnd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их личность, документы, подтверждающие полномочия по представлению интересов ребенка;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заявлени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я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на проведение обследование и согласие на обработку персональных данных ребенка и родителей;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свидетельства о рождении ребенка (предъявляется);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подробной выписк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из истории развития ребенка с заключениями врачей, наблюдающих ребенка в детской поликлинике по месту жительства. При необходимости получения дополнительной медицинской информации о ребенке комиссия направляет запрос в детскую поликлинику по месту жительства ребенка;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копии коллегиального заключения психолого-медико-педагогического консилиума, копий заключений специалистов образовательных организаций;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педагогической характеристики (представляется только на обучающего, воспитанника образовательной организации, составляется педагогом, непосредственно работающим с ребенком, и заверяется директором (заведующим) образовательной организации);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к документам прилагаются образцы письменных работ по русскому языку, математики, рисунки и другие результаты самостоятельной продуктивной деятельности ребенка.          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2.7. Гарантии конфиденциальности сведений о ребенке, полученных в процессе беседы с родителями (законными представителями), а также в процессе комплексного психолого-медико-педагогического обследования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подтверждаются подписями специалистов, участвовавших в обследовании ребенка</w:t>
      </w:r>
      <w:r w:rsidR="00EB673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,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 протоколах заседаний Комиссии и подписями родителей (законных представителей).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2.8. Комиссией ведется следующая документация:  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журнал записи детей на обследование;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журнал учета детей, прошедших обследование;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протокол обследования ребенка;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заключение ПМПК;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карта развития ребенка.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2.9. Информирование родителей (законных представителей) ребенка о дате, времени, месте, а также об их правах и правах ребенка, связанных с проведением обследования, осуществляется комиссией в 5-дневный срок с момента подачи документов для проведения обследования.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2.10. Обследование детей проводится в помещении ПМПК. При необходимости и наличии соответствующих условий обследование детей может быть проведено по месту их проживания и (или) обучения.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2.11. Обследование детей проводится каждым специалистом комиссии индивидуально или несколькими специалистами одновременно. Состав специалистов комиссии, участвующих в проведении обследования, процедура и продолжительность обследования определяются, исходя из задач обследования, а также возрастных, психологических и иных индивидуальных особенностей детей. В сложных случаях ПМПК может направить ребенка для проведения обследования в </w:t>
      </w:r>
      <w:proofErr w:type="gramStart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Центральную</w:t>
      </w:r>
      <w:proofErr w:type="gramEnd"/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ПМПК.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2.12. В ходе обследования ребенка ведется протокол, в котором указываются сведения о ребенке, специалистах комиссии, перечень документов, представленных для проведения обследования, результаты обследования ребенка специалистами, выводы специалистов, особые мнения специалистов (при наличии) и другая информация, послужившая основанием для вынесения заключения комиссии.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2.13. В заключении ПМПК, заполненном на бланке, указываются: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обоснованные выводы о наличии либо отсутствии у ребенка особенностей в физическом и (или) психическом развитии и (или) отклонений в поведении и наличии либо отсутствии необходимости создания условий для получения ребенком образования, коррекции нарушений развития и социальной адаптации на основе специальных педагогических подходов;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рекомендации по определению формы получения образования, образовательной программы, которую ребенок может освоить, форм и методов психолого-медико-педагогической помощи, созданию специальных условий для получения образования.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2.14. Протокол и заключение комиссии оформляются в течение 5 рабочих дней со дня проведения ПМПК всеми членами.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2.15. ПМПК имеет право: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запрашивать у органов исполнительной власти, правоохранительных органов, организаций и граждан сведения, необходимые для осуществления своей деятельности;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- осуществлять мониторинг учета рекомендаций ПМПК по созданию необходимых условий для обучения и воспитания детей в образовательных организациях, а также в семье (с согласия родителей (законных представителей) детей);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 вносить в </w:t>
      </w:r>
      <w:r w:rsidR="0027195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правление образования </w:t>
      </w:r>
      <w:r w:rsidR="0027195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администрации Ковровского района</w:t>
      </w: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предложения по вопросам совершенствования деятельности ПМПК.</w:t>
      </w:r>
    </w:p>
    <w:p w:rsidR="00F0452A" w:rsidRPr="00271950" w:rsidRDefault="00F0452A" w:rsidP="00271950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 w:rsidRPr="00271950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3. ЗАКЛЮЧЕНИЕ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3.1. Обсуждение результатов обследования и вынесение заключения комиссии производятся в отсутствие детей.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3.2. Предоставление конфиденциальной информации без письменного согласия родителей (законных представителей) детей третьим лицам не допускается, за исключением случаев, предусмотренных законодательством Российской Федерации.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3.3. Обследование детей, консультирование детей и их родителей (законных представителей) специалистами ПМПК осуществляются бесплатно.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3.4. Заключение комиссии носит для родителей (законных представителей) детей рекомендательный характер.</w:t>
      </w:r>
    </w:p>
    <w:p w:rsidR="00F0452A" w:rsidRPr="007C3C27" w:rsidRDefault="00F0452A" w:rsidP="007C3C27">
      <w:pPr>
        <w:spacing w:after="24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7C3C2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6B187A" w:rsidRPr="007C3C27" w:rsidRDefault="006B187A" w:rsidP="007C3C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B187A" w:rsidRPr="007C3C27" w:rsidSect="006B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949C8"/>
    <w:multiLevelType w:val="hybridMultilevel"/>
    <w:tmpl w:val="DBCA5DF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2C7F38EF"/>
    <w:multiLevelType w:val="hybridMultilevel"/>
    <w:tmpl w:val="2BD011BE"/>
    <w:lvl w:ilvl="0" w:tplc="2408C36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AD0D14"/>
    <w:multiLevelType w:val="hybridMultilevel"/>
    <w:tmpl w:val="DBCA5DF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452A"/>
    <w:rsid w:val="001E1397"/>
    <w:rsid w:val="00271950"/>
    <w:rsid w:val="00334FB2"/>
    <w:rsid w:val="004F291D"/>
    <w:rsid w:val="006B187A"/>
    <w:rsid w:val="007C3C27"/>
    <w:rsid w:val="00BB394D"/>
    <w:rsid w:val="00CB6937"/>
    <w:rsid w:val="00DB7335"/>
    <w:rsid w:val="00EB6738"/>
    <w:rsid w:val="00F0452A"/>
    <w:rsid w:val="00F5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87A"/>
  </w:style>
  <w:style w:type="paragraph" w:styleId="1">
    <w:name w:val="heading 1"/>
    <w:basedOn w:val="a"/>
    <w:next w:val="a"/>
    <w:link w:val="10"/>
    <w:qFormat/>
    <w:rsid w:val="00BB394D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B394D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BB394D"/>
    <w:pPr>
      <w:keepNext/>
      <w:spacing w:after="0" w:line="240" w:lineRule="auto"/>
      <w:ind w:right="-365"/>
      <w:jc w:val="center"/>
      <w:outlineLvl w:val="2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39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B394D"/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B394D"/>
    <w:rPr>
      <w:rFonts w:ascii="Times New Roman" w:eastAsia="Arial Unicode MS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BB394D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rsid w:val="00BB394D"/>
    <w:pPr>
      <w:spacing w:after="0" w:line="240" w:lineRule="auto"/>
      <w:ind w:right="539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B3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BB39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B6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6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Legalize LLC</Company>
  <LinksUpToDate>false</LinksUpToDate>
  <CharactersWithSpaces>10061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Rastaman</dc:creator>
  <cp:keywords/>
  <dc:description/>
  <cp:lastModifiedBy>Admin</cp:lastModifiedBy>
  <cp:revision>10</cp:revision>
  <cp:lastPrinted>2015-02-10T08:33:00Z</cp:lastPrinted>
  <dcterms:created xsi:type="dcterms:W3CDTF">2014-09-03T14:53:00Z</dcterms:created>
  <dcterms:modified xsi:type="dcterms:W3CDTF">2015-02-11T07:23:00Z</dcterms:modified>
</cp:coreProperties>
</file>