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E" w:rsidRDefault="00B8365E" w:rsidP="00342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424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Система образования Ковровского района: векторы развития</w:t>
      </w:r>
    </w:p>
    <w:p w:rsidR="005B566A" w:rsidRPr="0034244A" w:rsidRDefault="005B566A" w:rsidP="00342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8365E" w:rsidRDefault="00DA001A" w:rsidP="00DA00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</w:t>
      </w:r>
      <w:r w:rsidR="005B566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и гости педагогической конференции!</w:t>
      </w:r>
    </w:p>
    <w:p w:rsidR="00F37B93" w:rsidRDefault="00F37B93" w:rsidP="00DA00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66A" w:rsidRDefault="005B566A" w:rsidP="00C5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в период модернизации отечественного образования мы подводим итоги работы в 2015-2016 учебном году, обсуждаем наболевшие проблемы и принимаем стратегические решения</w:t>
      </w:r>
      <w:r w:rsidR="00C52FCD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развития муниципальной системы образования.</w:t>
      </w:r>
    </w:p>
    <w:p w:rsidR="00B8365E" w:rsidRPr="00205B5B" w:rsidRDefault="00B8365E" w:rsidP="00CD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B5B">
        <w:rPr>
          <w:rFonts w:ascii="Times New Roman" w:hAnsi="Times New Roman" w:cs="Times New Roman"/>
          <w:color w:val="000000"/>
          <w:sz w:val="28"/>
          <w:szCs w:val="28"/>
        </w:rPr>
        <w:t>Вопрос совершенствования системы образования</w:t>
      </w:r>
      <w:r w:rsidR="00080302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Pr="00205B5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ключевым в социальной политике </w:t>
      </w:r>
      <w:r w:rsidR="00080302">
        <w:rPr>
          <w:rFonts w:ascii="Times New Roman" w:hAnsi="Times New Roman" w:cs="Times New Roman"/>
          <w:color w:val="000000"/>
          <w:sz w:val="28"/>
          <w:szCs w:val="28"/>
        </w:rPr>
        <w:t>нашей страны</w:t>
      </w:r>
      <w:r w:rsidRPr="00205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65E" w:rsidRPr="00205B5B" w:rsidRDefault="00B8365E" w:rsidP="00CD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B5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Государственного совета при </w:t>
      </w:r>
      <w:r w:rsidR="00080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5B5B">
        <w:rPr>
          <w:rFonts w:ascii="Times New Roman" w:hAnsi="Times New Roman" w:cs="Times New Roman"/>
          <w:color w:val="000000"/>
          <w:sz w:val="28"/>
          <w:szCs w:val="28"/>
        </w:rPr>
        <w:t>резиденте Российской Федерации 23 декабря 2015 года были обозначены не только ориентиры, но и прозвучали конкретные шаги, которые необходимо сделать в предстоящее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1E6C" w:rsidRPr="00D15279" w:rsidRDefault="00080302" w:rsidP="00CD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302">
        <w:rPr>
          <w:rFonts w:ascii="Times New Roman" w:hAnsi="Times New Roman" w:cs="Times New Roman"/>
          <w:b/>
          <w:color w:val="000000"/>
          <w:sz w:val="28"/>
          <w:szCs w:val="28"/>
        </w:rPr>
        <w:t>(Слайд)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65E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365E">
        <w:rPr>
          <w:rFonts w:ascii="Times New Roman" w:hAnsi="Times New Roman" w:cs="Times New Roman"/>
          <w:color w:val="000000"/>
          <w:sz w:val="28"/>
          <w:szCs w:val="28"/>
        </w:rPr>
        <w:t>резидентом  задач определены  основные  векторы развития образовательной системы</w:t>
      </w:r>
      <w:r w:rsidR="00D15279">
        <w:rPr>
          <w:rFonts w:ascii="Times New Roman" w:hAnsi="Times New Roman" w:cs="Times New Roman"/>
          <w:color w:val="000000"/>
          <w:sz w:val="28"/>
          <w:szCs w:val="28"/>
        </w:rPr>
        <w:t xml:space="preserve"> региона, а значит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B8365E">
        <w:rPr>
          <w:rFonts w:ascii="Times New Roman" w:hAnsi="Times New Roman" w:cs="Times New Roman"/>
          <w:color w:val="000000"/>
          <w:sz w:val="28"/>
          <w:szCs w:val="28"/>
        </w:rPr>
        <w:t>Ковровского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279">
        <w:rPr>
          <w:rFonts w:ascii="Times New Roman" w:hAnsi="Times New Roman" w:cs="Times New Roman"/>
          <w:color w:val="000000"/>
          <w:sz w:val="28"/>
          <w:szCs w:val="28"/>
        </w:rPr>
        <w:t>как её</w:t>
      </w:r>
      <w:proofErr w:type="gramStart"/>
      <w:r w:rsidR="00D1527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D15279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E6C" w:rsidRPr="00D15279" w:rsidRDefault="00D15279" w:rsidP="00CD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 w:rsidRPr="00D152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1E6C" w:rsidRPr="00D15279" w:rsidRDefault="00791E6C" w:rsidP="00791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среды;</w:t>
      </w:r>
    </w:p>
    <w:p w:rsidR="00791E6C" w:rsidRPr="00D15279" w:rsidRDefault="00791E6C" w:rsidP="00791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>оценочных процедур;</w:t>
      </w:r>
    </w:p>
    <w:p w:rsidR="00791E6C" w:rsidRPr="00D15279" w:rsidRDefault="00791E6C" w:rsidP="00791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>инклюзивного образования;</w:t>
      </w:r>
    </w:p>
    <w:p w:rsidR="00791E6C" w:rsidRPr="00D15279" w:rsidRDefault="00791E6C" w:rsidP="00791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>моделирование внеурочной деятельности в соответствии с ФГОС;</w:t>
      </w:r>
    </w:p>
    <w:p w:rsidR="00791E6C" w:rsidRPr="00D15279" w:rsidRDefault="00791E6C" w:rsidP="00791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9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методического сопровождения профессионального  роста педагогов.</w:t>
      </w:r>
    </w:p>
    <w:p w:rsidR="00791E6C" w:rsidRDefault="00791E6C" w:rsidP="00CD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65E" w:rsidRPr="00FF4F06" w:rsidRDefault="00B8365E" w:rsidP="00491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</w:t>
      </w:r>
      <w:r w:rsidRPr="00FF4F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образовательной среды:</w:t>
      </w:r>
    </w:p>
    <w:p w:rsidR="00D25006" w:rsidRDefault="00B8365E" w:rsidP="00322A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EA">
        <w:rPr>
          <w:rFonts w:ascii="Times New Roman" w:hAnsi="Times New Roman" w:cs="Times New Roman"/>
          <w:color w:val="000000"/>
          <w:sz w:val="28"/>
          <w:szCs w:val="28"/>
        </w:rPr>
        <w:t xml:space="preserve">Сеть образовательных организаций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2015-2016 учебном году  </w:t>
      </w:r>
      <w:r w:rsidR="00792CDC">
        <w:rPr>
          <w:rFonts w:ascii="Times New Roman" w:hAnsi="Times New Roman" w:cs="Times New Roman"/>
          <w:color w:val="000000"/>
          <w:sz w:val="28"/>
          <w:szCs w:val="28"/>
        </w:rPr>
        <w:t xml:space="preserve">претерпела </w:t>
      </w:r>
      <w:proofErr w:type="gramStart"/>
      <w:r w:rsidR="00792CD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="00792CDC">
        <w:rPr>
          <w:rFonts w:ascii="Times New Roman" w:hAnsi="Times New Roman" w:cs="Times New Roman"/>
          <w:color w:val="000000"/>
          <w:sz w:val="28"/>
          <w:szCs w:val="28"/>
        </w:rPr>
        <w:t xml:space="preserve"> и сегодня она представлена</w:t>
      </w:r>
      <w:r w:rsidRPr="00CD60EA">
        <w:rPr>
          <w:rFonts w:ascii="Times New Roman" w:hAnsi="Times New Roman" w:cs="Times New Roman"/>
          <w:color w:val="000000"/>
          <w:sz w:val="28"/>
          <w:szCs w:val="28"/>
        </w:rPr>
        <w:t xml:space="preserve">  26 </w:t>
      </w:r>
      <w:r w:rsidR="00792CDC">
        <w:rPr>
          <w:rFonts w:ascii="Times New Roman" w:hAnsi="Times New Roman" w:cs="Times New Roman"/>
          <w:color w:val="000000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AC2" w:rsidRDefault="00322AC2" w:rsidP="00322A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0EA">
        <w:rPr>
          <w:rFonts w:ascii="Times New Roman" w:hAnsi="Times New Roman" w:cs="Times New Roman"/>
          <w:color w:val="000000"/>
          <w:sz w:val="28"/>
          <w:szCs w:val="28"/>
        </w:rPr>
        <w:t xml:space="preserve"> целях выполнения плановых показателей «дорожной карты» в 2015 году была проведена оптимизация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CD60E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учреждений: 5 малочисленных детских садов присоединены к более крупным детским садам  - №11 </w:t>
      </w:r>
      <w:proofErr w:type="spellStart"/>
      <w:r w:rsidRPr="00CD60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CD60E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CD60EA">
        <w:rPr>
          <w:rFonts w:ascii="Times New Roman" w:hAnsi="Times New Roman" w:cs="Times New Roman"/>
          <w:color w:val="000000"/>
          <w:sz w:val="28"/>
          <w:szCs w:val="28"/>
        </w:rPr>
        <w:t>алыгино</w:t>
      </w:r>
      <w:proofErr w:type="spellEnd"/>
      <w:r w:rsidRPr="00CD60EA">
        <w:rPr>
          <w:rFonts w:ascii="Times New Roman" w:hAnsi="Times New Roman" w:cs="Times New Roman"/>
          <w:color w:val="000000"/>
          <w:sz w:val="28"/>
          <w:szCs w:val="28"/>
        </w:rPr>
        <w:t xml:space="preserve"> и №15 </w:t>
      </w:r>
      <w:proofErr w:type="spellStart"/>
      <w:r w:rsidRPr="00CD60EA">
        <w:rPr>
          <w:rFonts w:ascii="Times New Roman" w:hAnsi="Times New Roman" w:cs="Times New Roman"/>
          <w:color w:val="000000"/>
          <w:sz w:val="28"/>
          <w:szCs w:val="28"/>
        </w:rPr>
        <w:t>п.Первомайский</w:t>
      </w:r>
      <w:proofErr w:type="spellEnd"/>
      <w:r w:rsidRPr="00CD60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AFD" w:rsidRDefault="00322AC2" w:rsidP="001C1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имеем 11 </w:t>
      </w:r>
      <w:r w:rsidRPr="00D25006">
        <w:rPr>
          <w:rFonts w:ascii="Times New Roman" w:hAnsi="Times New Roman" w:cs="Times New Roman"/>
          <w:b/>
          <w:color w:val="000000"/>
          <w:sz w:val="28"/>
          <w:szCs w:val="28"/>
        </w:rPr>
        <w:t>дошкольных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9D6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расположенных в 19 нас</w:t>
      </w:r>
      <w:r w:rsidR="00DB13A4">
        <w:rPr>
          <w:rFonts w:ascii="Times New Roman" w:hAnsi="Times New Roman" w:cs="Times New Roman"/>
          <w:color w:val="000000"/>
          <w:sz w:val="28"/>
          <w:szCs w:val="28"/>
        </w:rPr>
        <w:t xml:space="preserve">елённых пунктах, и входящую в состав </w:t>
      </w:r>
      <w:proofErr w:type="spellStart"/>
      <w:r w:rsidR="00DB13A4">
        <w:rPr>
          <w:rFonts w:ascii="Times New Roman" w:hAnsi="Times New Roman" w:cs="Times New Roman"/>
          <w:color w:val="000000"/>
          <w:sz w:val="28"/>
          <w:szCs w:val="28"/>
        </w:rPr>
        <w:t>Санниковской</w:t>
      </w:r>
      <w:proofErr w:type="spellEnd"/>
      <w:r w:rsidR="00DB13A4">
        <w:rPr>
          <w:rFonts w:ascii="Times New Roman" w:hAnsi="Times New Roman" w:cs="Times New Roman"/>
          <w:color w:val="000000"/>
          <w:sz w:val="28"/>
          <w:szCs w:val="28"/>
        </w:rPr>
        <w:t xml:space="preserve"> школы дошкольную группу.</w:t>
      </w:r>
    </w:p>
    <w:p w:rsidR="00B8365E" w:rsidRDefault="00B24D77" w:rsidP="008415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Дошкольные образовательные учреждения в 2015-2016 учебном году посещали</w:t>
      </w:r>
      <w:r w:rsidR="00B8365E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 1432 ребенка (2015г.- 1464 ребенка).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у</w:t>
      </w:r>
      <w:r w:rsidR="00080302">
        <w:rPr>
          <w:rFonts w:ascii="Times New Roman" w:hAnsi="Times New Roman" w:cs="Times New Roman"/>
          <w:color w:val="000000"/>
          <w:sz w:val="28"/>
          <w:szCs w:val="28"/>
        </w:rPr>
        <w:t>величился о</w:t>
      </w:r>
      <w:r w:rsidR="00B8365E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хват услугами дошкольного образования </w:t>
      </w:r>
      <w:r w:rsidR="004C0A2A">
        <w:rPr>
          <w:rFonts w:ascii="Times New Roman" w:hAnsi="Times New Roman" w:cs="Times New Roman"/>
          <w:color w:val="000000"/>
          <w:sz w:val="28"/>
          <w:szCs w:val="28"/>
        </w:rPr>
        <w:t>детей от года</w:t>
      </w:r>
      <w:r w:rsidR="00B8365E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 до 7 лет </w:t>
      </w:r>
      <w:r w:rsidR="00791E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1E6C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 88,8%</w:t>
      </w:r>
      <w:r w:rsidR="00791E6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91E6C" w:rsidRPr="007C39A3">
        <w:rPr>
          <w:rFonts w:ascii="Times New Roman" w:hAnsi="Times New Roman" w:cs="Times New Roman"/>
          <w:color w:val="000000"/>
          <w:sz w:val="28"/>
          <w:szCs w:val="28"/>
        </w:rPr>
        <w:t>2015 г</w:t>
      </w:r>
      <w:r w:rsidR="00791E6C">
        <w:rPr>
          <w:rFonts w:ascii="Times New Roman" w:hAnsi="Times New Roman" w:cs="Times New Roman"/>
          <w:color w:val="000000"/>
          <w:sz w:val="28"/>
          <w:szCs w:val="28"/>
        </w:rPr>
        <w:t xml:space="preserve">оду до </w:t>
      </w:r>
      <w:r w:rsidR="00791E6C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65E" w:rsidRPr="007C39A3">
        <w:rPr>
          <w:rFonts w:ascii="Times New Roman" w:hAnsi="Times New Roman" w:cs="Times New Roman"/>
          <w:color w:val="000000"/>
          <w:sz w:val="28"/>
          <w:szCs w:val="28"/>
        </w:rPr>
        <w:t xml:space="preserve">91,5% </w:t>
      </w:r>
      <w:r w:rsidR="00791E6C">
        <w:rPr>
          <w:rFonts w:ascii="Times New Roman" w:hAnsi="Times New Roman" w:cs="Times New Roman"/>
          <w:color w:val="000000"/>
          <w:sz w:val="28"/>
          <w:szCs w:val="28"/>
        </w:rPr>
        <w:t>в 2016 году</w:t>
      </w:r>
      <w:r w:rsidR="00B8365E" w:rsidRPr="007C39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65E" w:rsidRDefault="00B8365E" w:rsidP="009B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</w:t>
      </w:r>
      <w:r w:rsidRPr="00DD130E">
        <w:rPr>
          <w:rFonts w:ascii="Times New Roman" w:hAnsi="Times New Roman" w:cs="Times New Roman"/>
          <w:sz w:val="28"/>
          <w:szCs w:val="28"/>
        </w:rPr>
        <w:t>рамках Программы «Модернизация региональной с</w:t>
      </w:r>
      <w:r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образования» </w:t>
      </w:r>
      <w:r w:rsidRPr="00AB5B0B">
        <w:rPr>
          <w:rFonts w:ascii="Times New Roman" w:hAnsi="Times New Roman" w:cs="Times New Roman"/>
          <w:sz w:val="28"/>
          <w:szCs w:val="28"/>
        </w:rPr>
        <w:t xml:space="preserve">проведена   реконструкция здания </w:t>
      </w:r>
      <w:r w:rsidRPr="00642BCC">
        <w:rPr>
          <w:rStyle w:val="1"/>
          <w:color w:val="000000"/>
          <w:sz w:val="28"/>
          <w:szCs w:val="28"/>
        </w:rPr>
        <w:t>детск</w:t>
      </w:r>
      <w:r>
        <w:rPr>
          <w:rStyle w:val="1"/>
          <w:color w:val="000000"/>
          <w:sz w:val="28"/>
          <w:szCs w:val="28"/>
        </w:rPr>
        <w:t xml:space="preserve">ого </w:t>
      </w:r>
      <w:r w:rsidRPr="00642BCC">
        <w:rPr>
          <w:rStyle w:val="1"/>
          <w:color w:val="000000"/>
          <w:sz w:val="28"/>
          <w:szCs w:val="28"/>
        </w:rPr>
        <w:t xml:space="preserve"> сад</w:t>
      </w:r>
      <w:r>
        <w:rPr>
          <w:rStyle w:val="1"/>
          <w:color w:val="000000"/>
          <w:sz w:val="28"/>
          <w:szCs w:val="28"/>
        </w:rPr>
        <w:t xml:space="preserve">а </w:t>
      </w:r>
      <w:r w:rsidRPr="00642BCC">
        <w:rPr>
          <w:rStyle w:val="1"/>
          <w:color w:val="000000"/>
          <w:sz w:val="28"/>
          <w:szCs w:val="28"/>
        </w:rPr>
        <w:t xml:space="preserve">№ 11 «Солнышко» </w:t>
      </w:r>
      <w:proofErr w:type="spellStart"/>
      <w:r w:rsidRPr="00642BCC">
        <w:rPr>
          <w:rStyle w:val="1"/>
          <w:color w:val="000000"/>
          <w:sz w:val="28"/>
          <w:szCs w:val="28"/>
        </w:rPr>
        <w:t>п</w:t>
      </w:r>
      <w:proofErr w:type="gramStart"/>
      <w:r w:rsidRPr="00642BCC">
        <w:rPr>
          <w:rStyle w:val="1"/>
          <w:color w:val="000000"/>
          <w:sz w:val="28"/>
          <w:szCs w:val="28"/>
        </w:rPr>
        <w:t>.М</w:t>
      </w:r>
      <w:proofErr w:type="gramEnd"/>
      <w:r w:rsidRPr="00642BCC">
        <w:rPr>
          <w:rStyle w:val="1"/>
          <w:color w:val="000000"/>
          <w:sz w:val="28"/>
          <w:szCs w:val="28"/>
        </w:rPr>
        <w:t>алыгино</w:t>
      </w:r>
      <w:proofErr w:type="spellEnd"/>
      <w:r>
        <w:rPr>
          <w:rStyle w:val="1"/>
          <w:color w:val="000000"/>
          <w:sz w:val="28"/>
          <w:szCs w:val="28"/>
        </w:rPr>
        <w:t xml:space="preserve"> с созданием </w:t>
      </w:r>
      <w:r w:rsidRPr="00642BCC">
        <w:rPr>
          <w:rStyle w:val="1"/>
          <w:color w:val="000000"/>
          <w:sz w:val="28"/>
          <w:szCs w:val="28"/>
        </w:rPr>
        <w:t xml:space="preserve">  20 дополнительных мест</w:t>
      </w:r>
      <w:r>
        <w:rPr>
          <w:rStyle w:val="1"/>
          <w:color w:val="000000"/>
          <w:sz w:val="28"/>
          <w:szCs w:val="28"/>
        </w:rPr>
        <w:t xml:space="preserve"> (1 дошкольная </w:t>
      </w:r>
      <w:r>
        <w:rPr>
          <w:rStyle w:val="1"/>
          <w:color w:val="000000"/>
          <w:sz w:val="28"/>
          <w:szCs w:val="28"/>
        </w:rPr>
        <w:lastRenderedPageBreak/>
        <w:t>группа),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дополнительные помещения  </w:t>
      </w:r>
      <w:r w:rsidRPr="006A0BC8">
        <w:rPr>
          <w:rFonts w:ascii="Times New Roman" w:hAnsi="Times New Roman" w:cs="Times New Roman"/>
          <w:sz w:val="28"/>
          <w:szCs w:val="28"/>
        </w:rPr>
        <w:t xml:space="preserve"> для  детей  и  педагогов  –</w:t>
      </w:r>
      <w:r>
        <w:rPr>
          <w:rFonts w:ascii="Times New Roman" w:hAnsi="Times New Roman" w:cs="Times New Roman"/>
          <w:sz w:val="28"/>
          <w:szCs w:val="28"/>
        </w:rPr>
        <w:t xml:space="preserve">  изостудии, сенсорная комната, методический   кабинет</w:t>
      </w:r>
      <w:r w:rsidRPr="006A0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246" w:rsidRPr="003D3735" w:rsidRDefault="001C1246" w:rsidP="009B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Pr="00C12503" w:rsidRDefault="00B8365E" w:rsidP="009B1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503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2016 года размер родительской платы за присмотр и уход за детьми  в районе составил  </w:t>
      </w:r>
      <w:r>
        <w:rPr>
          <w:rFonts w:ascii="Times New Roman" w:hAnsi="Times New Roman" w:cs="Times New Roman"/>
          <w:color w:val="000000"/>
          <w:sz w:val="28"/>
          <w:szCs w:val="28"/>
        </w:rPr>
        <w:t>97 рублей в день, это</w:t>
      </w:r>
      <w:r w:rsidRPr="00C12503">
        <w:rPr>
          <w:rFonts w:ascii="Times New Roman" w:hAnsi="Times New Roman" w:cs="Times New Roman"/>
          <w:color w:val="000000"/>
          <w:sz w:val="28"/>
          <w:szCs w:val="28"/>
        </w:rPr>
        <w:t xml:space="preserve"> 43,2 % от среднего размера затрат за присмотр и уход за детьми в ДОУ.</w:t>
      </w:r>
    </w:p>
    <w:p w:rsidR="00B8365E" w:rsidRDefault="00B8365E" w:rsidP="009B16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503">
        <w:rPr>
          <w:rFonts w:ascii="Times New Roman" w:hAnsi="Times New Roman" w:cs="Times New Roman"/>
          <w:color w:val="000000"/>
          <w:sz w:val="28"/>
          <w:szCs w:val="28"/>
        </w:rPr>
        <w:t>Учитывая социальную значимость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250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социальная поддержка родителей (законных представителей) воспитанников образовательных организаций</w:t>
      </w:r>
      <w:r w:rsidR="0092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503">
        <w:rPr>
          <w:rFonts w:ascii="Times New Roman" w:hAnsi="Times New Roman" w:cs="Times New Roman"/>
          <w:color w:val="000000"/>
          <w:sz w:val="28"/>
          <w:szCs w:val="28"/>
        </w:rPr>
        <w:t>посредством выплаты им компенсации части родительской платы в соответствии со средним  размером, установленным Губернатором области.</w:t>
      </w:r>
    </w:p>
    <w:p w:rsidR="00B8365E" w:rsidRPr="0094519F" w:rsidRDefault="00B8365E" w:rsidP="009B16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9F">
        <w:rPr>
          <w:rFonts w:ascii="Times New Roman" w:hAnsi="Times New Roman" w:cs="Times New Roman"/>
          <w:color w:val="000000"/>
          <w:sz w:val="28"/>
          <w:szCs w:val="28"/>
        </w:rPr>
        <w:t>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</w:t>
      </w:r>
      <w:r w:rsidR="009204C8">
        <w:rPr>
          <w:rFonts w:ascii="Times New Roman" w:hAnsi="Times New Roman" w:cs="Times New Roman"/>
          <w:color w:val="000000"/>
          <w:sz w:val="28"/>
          <w:szCs w:val="28"/>
        </w:rPr>
        <w:t xml:space="preserve">: это 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18 дошкольников </w:t>
      </w:r>
      <w:r w:rsidR="0081140F">
        <w:rPr>
          <w:rFonts w:ascii="Times New Roman" w:hAnsi="Times New Roman" w:cs="Times New Roman"/>
          <w:color w:val="000000"/>
          <w:sz w:val="28"/>
          <w:szCs w:val="28"/>
        </w:rPr>
        <w:t>или 1,3%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>, из них</w:t>
      </w:r>
      <w:r w:rsidR="008114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  11 детей – инвалидов,  7 детей – сирот.</w:t>
      </w:r>
    </w:p>
    <w:p w:rsidR="009204C8" w:rsidRPr="0027445B" w:rsidRDefault="0081140F" w:rsidP="00CB22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Ковровского района </w:t>
      </w:r>
      <w:r w:rsidR="00B8365E" w:rsidRPr="0094519F">
        <w:rPr>
          <w:rFonts w:ascii="Times New Roman" w:hAnsi="Times New Roman" w:cs="Times New Roman"/>
          <w:color w:val="auto"/>
          <w:sz w:val="28"/>
          <w:szCs w:val="28"/>
        </w:rPr>
        <w:t xml:space="preserve">от 25.12.2015 № 703-р </w:t>
      </w:r>
      <w:r w:rsidR="001D6BFD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2016 гола </w:t>
      </w:r>
      <w:r w:rsidR="00B8365E" w:rsidRPr="0094519F">
        <w:rPr>
          <w:rFonts w:ascii="Times New Roman" w:hAnsi="Times New Roman" w:cs="Times New Roman"/>
          <w:color w:val="auto"/>
          <w:sz w:val="28"/>
          <w:szCs w:val="28"/>
        </w:rPr>
        <w:t xml:space="preserve">определены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компенсационные выплаты из районного бюджета на    питание </w:t>
      </w:r>
      <w:r w:rsidR="009204C8">
        <w:rPr>
          <w:rFonts w:ascii="Times New Roman" w:hAnsi="Times New Roman" w:cs="Times New Roman"/>
          <w:sz w:val="28"/>
          <w:szCs w:val="28"/>
        </w:rPr>
        <w:t xml:space="preserve">детей из многодетных семей  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и </w:t>
      </w:r>
      <w:r w:rsidR="009204C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8365E" w:rsidRPr="0094519F">
        <w:rPr>
          <w:rFonts w:ascii="Times New Roman" w:hAnsi="Times New Roman" w:cs="Times New Roman"/>
          <w:sz w:val="28"/>
          <w:szCs w:val="28"/>
        </w:rPr>
        <w:t>сотрудник</w:t>
      </w:r>
      <w:r w:rsidR="009204C8">
        <w:rPr>
          <w:rFonts w:ascii="Times New Roman" w:hAnsi="Times New Roman" w:cs="Times New Roman"/>
          <w:sz w:val="28"/>
          <w:szCs w:val="28"/>
        </w:rPr>
        <w:t xml:space="preserve">ов </w:t>
      </w:r>
      <w:r w:rsidR="00775799">
        <w:rPr>
          <w:rFonts w:ascii="Times New Roman" w:hAnsi="Times New Roman" w:cs="Times New Roman"/>
          <w:sz w:val="28"/>
          <w:szCs w:val="28"/>
        </w:rPr>
        <w:t>ДОУ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</w:t>
      </w:r>
      <w:r w:rsidR="00775799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8365E" w:rsidRPr="0094519F">
        <w:rPr>
          <w:rFonts w:ascii="Times New Roman" w:hAnsi="Times New Roman" w:cs="Times New Roman"/>
          <w:sz w:val="28"/>
          <w:szCs w:val="28"/>
        </w:rPr>
        <w:t>обслуживающе</w:t>
      </w:r>
      <w:r w:rsidR="009204C8">
        <w:rPr>
          <w:rFonts w:ascii="Times New Roman" w:hAnsi="Times New Roman" w:cs="Times New Roman"/>
          <w:sz w:val="28"/>
          <w:szCs w:val="28"/>
        </w:rPr>
        <w:t xml:space="preserve">го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9204C8">
        <w:rPr>
          <w:rFonts w:ascii="Times New Roman" w:hAnsi="Times New Roman" w:cs="Times New Roman"/>
          <w:sz w:val="28"/>
          <w:szCs w:val="28"/>
        </w:rPr>
        <w:t>а</w:t>
      </w:r>
      <w:r w:rsidR="00775799">
        <w:rPr>
          <w:rFonts w:ascii="Times New Roman" w:hAnsi="Times New Roman" w:cs="Times New Roman"/>
          <w:sz w:val="28"/>
          <w:szCs w:val="28"/>
        </w:rPr>
        <w:t>.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Default="00F868F8" w:rsidP="00CB22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4519F">
        <w:rPr>
          <w:rFonts w:ascii="Times New Roman" w:hAnsi="Times New Roman" w:cs="Times New Roman"/>
          <w:sz w:val="28"/>
          <w:szCs w:val="28"/>
        </w:rPr>
        <w:t xml:space="preserve">компенсационные выплаты получают </w:t>
      </w:r>
      <w:r>
        <w:rPr>
          <w:rFonts w:ascii="Times New Roman" w:hAnsi="Times New Roman" w:cs="Times New Roman"/>
          <w:sz w:val="28"/>
          <w:szCs w:val="28"/>
        </w:rPr>
        <w:t xml:space="preserve">207 родителей </w:t>
      </w:r>
      <w:r w:rsidR="00B8365E" w:rsidRPr="0094519F">
        <w:rPr>
          <w:rFonts w:ascii="Times New Roman" w:hAnsi="Times New Roman" w:cs="Times New Roman"/>
          <w:sz w:val="28"/>
          <w:szCs w:val="28"/>
        </w:rPr>
        <w:t>на 271 ребенка</w:t>
      </w:r>
      <w:r w:rsidR="00B53BA4">
        <w:rPr>
          <w:rFonts w:ascii="Times New Roman" w:hAnsi="Times New Roman" w:cs="Times New Roman"/>
          <w:sz w:val="28"/>
          <w:szCs w:val="28"/>
        </w:rPr>
        <w:t>:</w:t>
      </w:r>
      <w:r w:rsidR="009204C8">
        <w:rPr>
          <w:rFonts w:ascii="Times New Roman" w:hAnsi="Times New Roman" w:cs="Times New Roman"/>
          <w:sz w:val="28"/>
          <w:szCs w:val="28"/>
        </w:rPr>
        <w:t xml:space="preserve"> </w:t>
      </w:r>
      <w:r w:rsidR="00B53BA4">
        <w:rPr>
          <w:rFonts w:ascii="Times New Roman" w:hAnsi="Times New Roman" w:cs="Times New Roman"/>
          <w:sz w:val="28"/>
          <w:szCs w:val="28"/>
        </w:rPr>
        <w:t xml:space="preserve"> 137</w:t>
      </w:r>
      <w:r w:rsidR="00B8365E" w:rsidRPr="0094519F">
        <w:rPr>
          <w:rFonts w:ascii="Times New Roman" w:hAnsi="Times New Roman" w:cs="Times New Roman"/>
          <w:sz w:val="28"/>
          <w:szCs w:val="28"/>
        </w:rPr>
        <w:t>,  имеющи</w:t>
      </w:r>
      <w:r w:rsidR="00B53BA4">
        <w:rPr>
          <w:rFonts w:ascii="Times New Roman" w:hAnsi="Times New Roman" w:cs="Times New Roman"/>
          <w:sz w:val="28"/>
          <w:szCs w:val="28"/>
        </w:rPr>
        <w:t>е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 w:rsidR="009204C8">
        <w:rPr>
          <w:rFonts w:ascii="Times New Roman" w:hAnsi="Times New Roman" w:cs="Times New Roman"/>
          <w:sz w:val="28"/>
          <w:szCs w:val="28"/>
        </w:rPr>
        <w:t xml:space="preserve">,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и 70 сотрудников ДОУ.</w:t>
      </w:r>
    </w:p>
    <w:p w:rsidR="0032063A" w:rsidRPr="0094519F" w:rsidRDefault="0032063A" w:rsidP="00CB22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Pr="0094519F" w:rsidRDefault="00B8365E" w:rsidP="001A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19F">
        <w:rPr>
          <w:rFonts w:ascii="Times New Roman" w:hAnsi="Times New Roman" w:cs="Times New Roman"/>
          <w:sz w:val="28"/>
          <w:szCs w:val="28"/>
        </w:rPr>
        <w:t xml:space="preserve">С  1 сентября 2015 года все дошкольные образовательные </w:t>
      </w:r>
      <w:r w:rsidR="00FC7D06">
        <w:rPr>
          <w:rFonts w:ascii="Times New Roman" w:hAnsi="Times New Roman" w:cs="Times New Roman"/>
          <w:sz w:val="28"/>
          <w:szCs w:val="28"/>
        </w:rPr>
        <w:t>организации</w:t>
      </w:r>
      <w:r w:rsidRPr="0094519F"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деятельность по образовательным  программам в соответствии с ФГОС.</w:t>
      </w:r>
    </w:p>
    <w:p w:rsidR="00B8365E" w:rsidRPr="0094519F" w:rsidRDefault="00173D71" w:rsidP="00CB224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71">
        <w:rPr>
          <w:rFonts w:ascii="Times New Roman" w:hAnsi="Times New Roman" w:cs="Times New Roman"/>
          <w:bCs/>
          <w:i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сады района   предлагают большой спектр образовательных услуг, в том числе дополнительных.   </w:t>
      </w:r>
      <w:r w:rsidR="00EA52A1">
        <w:rPr>
          <w:rFonts w:ascii="Times New Roman" w:hAnsi="Times New Roman" w:cs="Times New Roman"/>
          <w:sz w:val="28"/>
          <w:szCs w:val="28"/>
        </w:rPr>
        <w:t>Так в отчётном году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  функционировало 60 кружков художественно-эстетической, интеллектуальной, оздоровительной и экологической направленности, в них занималось  773</w:t>
      </w:r>
      <w:r w:rsidR="00AB3CF1">
        <w:rPr>
          <w:rFonts w:ascii="Times New Roman" w:hAnsi="Times New Roman" w:cs="Times New Roman"/>
          <w:sz w:val="28"/>
          <w:szCs w:val="28"/>
        </w:rPr>
        <w:t xml:space="preserve"> </w:t>
      </w:r>
      <w:r w:rsidR="00F330F5">
        <w:rPr>
          <w:rFonts w:ascii="Times New Roman" w:hAnsi="Times New Roman" w:cs="Times New Roman"/>
          <w:sz w:val="28"/>
          <w:szCs w:val="28"/>
        </w:rPr>
        <w:t xml:space="preserve"> ребенка  или 54%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, </w:t>
      </w:r>
      <w:r w:rsidR="00F330F5">
        <w:rPr>
          <w:rFonts w:ascii="Times New Roman" w:hAnsi="Times New Roman" w:cs="Times New Roman"/>
          <w:sz w:val="28"/>
          <w:szCs w:val="28"/>
        </w:rPr>
        <w:t>что на 5,9% больше, чем в 2015году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140F" w:rsidRPr="0094519F" w:rsidRDefault="00B8365E" w:rsidP="00617647">
      <w:pPr>
        <w:pStyle w:val="ab"/>
        <w:shd w:val="clear" w:color="auto" w:fill="FFFFFF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94519F">
        <w:rPr>
          <w:sz w:val="28"/>
          <w:szCs w:val="28"/>
        </w:rPr>
        <w:t xml:space="preserve">Однако сегодня необходимо говорить о расширение видов оказания дошкольных образовательных услуг (в том числе платных) с целью </w:t>
      </w:r>
      <w:r w:rsidR="0092140F">
        <w:rPr>
          <w:sz w:val="28"/>
          <w:szCs w:val="28"/>
        </w:rPr>
        <w:t xml:space="preserve">удовлетворения потребности населения в </w:t>
      </w:r>
      <w:r w:rsidR="00AE4C52">
        <w:rPr>
          <w:sz w:val="28"/>
          <w:szCs w:val="28"/>
        </w:rPr>
        <w:t>получении дополнительного образования детьми дошкольного возраста</w:t>
      </w:r>
      <w:r w:rsidRPr="0094519F">
        <w:rPr>
          <w:sz w:val="28"/>
          <w:szCs w:val="28"/>
        </w:rPr>
        <w:t>.</w:t>
      </w:r>
    </w:p>
    <w:p w:rsidR="00B8365E" w:rsidRDefault="00B8365E" w:rsidP="00617647">
      <w:pPr>
        <w:pStyle w:val="ab"/>
        <w:shd w:val="clear" w:color="auto" w:fill="FFFFFF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94519F">
        <w:rPr>
          <w:sz w:val="28"/>
          <w:szCs w:val="28"/>
        </w:rPr>
        <w:t xml:space="preserve">По результатам анкетирования, проведенного управлением образования в марте 2016 года, </w:t>
      </w:r>
      <w:r w:rsidR="00420281">
        <w:rPr>
          <w:color w:val="000000"/>
          <w:sz w:val="28"/>
          <w:szCs w:val="28"/>
        </w:rPr>
        <w:t>с</w:t>
      </w:r>
      <w:r w:rsidR="00420281" w:rsidRPr="0094519F">
        <w:rPr>
          <w:color w:val="000000"/>
          <w:sz w:val="28"/>
          <w:szCs w:val="28"/>
        </w:rPr>
        <w:t>реди дополнительных услуг, связанных с присмотром и уходом, наиболее востребована группа вечернего пребывания, однако стоит отметить, что более 63% родителей в дополнительных услугах по присмотру и уходу за детьми не нуждаются</w:t>
      </w:r>
      <w:r w:rsidR="00EC2AC7">
        <w:rPr>
          <w:color w:val="000000"/>
          <w:sz w:val="28"/>
          <w:szCs w:val="28"/>
        </w:rPr>
        <w:t>.</w:t>
      </w:r>
      <w:r w:rsidR="00420281">
        <w:rPr>
          <w:color w:val="000000"/>
          <w:sz w:val="28"/>
          <w:szCs w:val="28"/>
        </w:rPr>
        <w:t xml:space="preserve"> </w:t>
      </w:r>
      <w:r w:rsidR="00EC2AC7">
        <w:rPr>
          <w:color w:val="000000"/>
          <w:sz w:val="28"/>
          <w:szCs w:val="28"/>
        </w:rPr>
        <w:t>В</w:t>
      </w:r>
      <w:r w:rsidR="00420281">
        <w:rPr>
          <w:color w:val="000000"/>
          <w:sz w:val="28"/>
          <w:szCs w:val="28"/>
        </w:rPr>
        <w:t xml:space="preserve"> то же время </w:t>
      </w:r>
      <w:r w:rsidRPr="0094519F">
        <w:rPr>
          <w:sz w:val="28"/>
          <w:szCs w:val="28"/>
        </w:rPr>
        <w:t>родител</w:t>
      </w:r>
      <w:r w:rsidR="0092140F">
        <w:rPr>
          <w:sz w:val="28"/>
          <w:szCs w:val="28"/>
        </w:rPr>
        <w:t xml:space="preserve">и готовы платить за </w:t>
      </w:r>
      <w:r w:rsidRPr="0094519F">
        <w:rPr>
          <w:sz w:val="28"/>
          <w:szCs w:val="28"/>
        </w:rPr>
        <w:t xml:space="preserve"> такие образовательны</w:t>
      </w:r>
      <w:r w:rsidR="00FC3DD0">
        <w:rPr>
          <w:sz w:val="28"/>
          <w:szCs w:val="28"/>
        </w:rPr>
        <w:t>е</w:t>
      </w:r>
      <w:r w:rsidRPr="0094519F">
        <w:rPr>
          <w:sz w:val="28"/>
          <w:szCs w:val="28"/>
        </w:rPr>
        <w:t xml:space="preserve"> услуг</w:t>
      </w:r>
      <w:r w:rsidR="00FC3DD0">
        <w:rPr>
          <w:sz w:val="28"/>
          <w:szCs w:val="28"/>
        </w:rPr>
        <w:t>и</w:t>
      </w:r>
      <w:r w:rsidRPr="0094519F">
        <w:rPr>
          <w:sz w:val="28"/>
          <w:szCs w:val="28"/>
        </w:rPr>
        <w:t>,   как обучение вокалу,  хореографии,  музыкальной ритмике, рисованию, спортивны</w:t>
      </w:r>
      <w:r w:rsidR="0092140F">
        <w:rPr>
          <w:sz w:val="28"/>
          <w:szCs w:val="28"/>
        </w:rPr>
        <w:t>е занятия</w:t>
      </w:r>
      <w:r w:rsidRPr="0094519F">
        <w:rPr>
          <w:sz w:val="28"/>
          <w:szCs w:val="28"/>
        </w:rPr>
        <w:t>.</w:t>
      </w:r>
      <w:r w:rsidR="00420281">
        <w:rPr>
          <w:sz w:val="28"/>
          <w:szCs w:val="28"/>
        </w:rPr>
        <w:t xml:space="preserve"> Задача дошкольных образовательных организаций </w:t>
      </w:r>
      <w:r w:rsidR="00CF5473">
        <w:rPr>
          <w:sz w:val="28"/>
          <w:szCs w:val="28"/>
        </w:rPr>
        <w:lastRenderedPageBreak/>
        <w:t>активизировать работу в данном направлении, используя сетевое взаимодействие</w:t>
      </w:r>
      <w:r w:rsidR="00420281">
        <w:rPr>
          <w:sz w:val="28"/>
          <w:szCs w:val="28"/>
        </w:rPr>
        <w:t xml:space="preserve"> </w:t>
      </w:r>
      <w:r w:rsidR="00CF5473">
        <w:rPr>
          <w:sz w:val="28"/>
          <w:szCs w:val="28"/>
        </w:rPr>
        <w:t xml:space="preserve">с учреждениями дополнительного образования и </w:t>
      </w:r>
      <w:r w:rsidR="00FB283D">
        <w:rPr>
          <w:sz w:val="28"/>
          <w:szCs w:val="28"/>
        </w:rPr>
        <w:t>учреждениями культуры</w:t>
      </w:r>
      <w:r w:rsidR="00420281">
        <w:rPr>
          <w:sz w:val="28"/>
          <w:szCs w:val="28"/>
        </w:rPr>
        <w:t>.</w:t>
      </w:r>
    </w:p>
    <w:p w:rsidR="00B8365E" w:rsidRPr="0094519F" w:rsidRDefault="00B8365E" w:rsidP="00420281">
      <w:pPr>
        <w:pStyle w:val="a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8365E" w:rsidRPr="0094519F" w:rsidRDefault="00B8365E" w:rsidP="00CB22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Сеть </w:t>
      </w:r>
      <w:r w:rsidRPr="00D25006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общеобразовательных организаций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 в 2015-2016 учебном году оставалась неизменной и </w:t>
      </w:r>
      <w:r w:rsidR="00420281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>представлена 13 школами (6 средни</w:t>
      </w:r>
      <w:r w:rsidR="00CF111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 и 7 основны</w:t>
      </w:r>
      <w:r w:rsidR="00CF111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4035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8365E" w:rsidRPr="0094519F" w:rsidRDefault="00FB283D" w:rsidP="00CB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 ведётся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работа по  созданию  условий для доступного и качественного обучения.</w:t>
      </w:r>
    </w:p>
    <w:p w:rsidR="00B8365E" w:rsidRDefault="0060381C" w:rsidP="001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уходящий летний период </w:t>
      </w:r>
      <w:r w:rsidR="004E6E7F">
        <w:rPr>
          <w:rFonts w:ascii="Times New Roman" w:hAnsi="Times New Roman" w:cs="Times New Roman"/>
          <w:color w:val="000000"/>
          <w:sz w:val="28"/>
          <w:szCs w:val="28"/>
        </w:rPr>
        <w:t>в рамках федеральной программы</w:t>
      </w:r>
      <w:r w:rsidR="002953B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условий </w:t>
      </w:r>
      <w:r w:rsidR="003C5E40">
        <w:rPr>
          <w:rFonts w:ascii="Times New Roman" w:hAnsi="Times New Roman" w:cs="Times New Roman"/>
          <w:color w:val="000000"/>
          <w:sz w:val="28"/>
          <w:szCs w:val="28"/>
        </w:rPr>
        <w:t>в сельских школах</w:t>
      </w:r>
      <w:r w:rsidR="003C5E40" w:rsidRPr="00945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3B5">
        <w:rPr>
          <w:rFonts w:ascii="Times New Roman" w:hAnsi="Times New Roman" w:cs="Times New Roman"/>
          <w:color w:val="000000"/>
          <w:sz w:val="28"/>
          <w:szCs w:val="28"/>
        </w:rPr>
        <w:t>для занятий</w:t>
      </w:r>
      <w:proofErr w:type="gramEnd"/>
      <w:r w:rsidR="002953B5">
        <w:rPr>
          <w:rFonts w:ascii="Times New Roman" w:hAnsi="Times New Roman" w:cs="Times New Roman"/>
          <w:color w:val="000000"/>
          <w:sz w:val="28"/>
          <w:szCs w:val="28"/>
        </w:rPr>
        <w:t xml:space="preserve"> физ</w:t>
      </w:r>
      <w:r w:rsidR="00ED4C57"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="002953B5">
        <w:rPr>
          <w:rFonts w:ascii="Times New Roman" w:hAnsi="Times New Roman" w:cs="Times New Roman"/>
          <w:color w:val="000000"/>
          <w:sz w:val="28"/>
          <w:szCs w:val="28"/>
        </w:rPr>
        <w:t xml:space="preserve">культурой и спортом </w:t>
      </w:r>
      <w:r w:rsidR="00911C78">
        <w:rPr>
          <w:rFonts w:ascii="Times New Roman" w:hAnsi="Times New Roman" w:cs="Times New Roman"/>
          <w:color w:val="000000"/>
          <w:sz w:val="28"/>
          <w:szCs w:val="28"/>
        </w:rPr>
        <w:t>отремонтированы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911C78">
        <w:rPr>
          <w:rFonts w:ascii="Times New Roman" w:hAnsi="Times New Roman" w:cs="Times New Roman"/>
          <w:sz w:val="28"/>
          <w:szCs w:val="28"/>
        </w:rPr>
        <w:t>е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 зал</w:t>
      </w:r>
      <w:r w:rsidR="00911C78">
        <w:rPr>
          <w:rFonts w:ascii="Times New Roman" w:hAnsi="Times New Roman" w:cs="Times New Roman"/>
          <w:sz w:val="28"/>
          <w:szCs w:val="28"/>
        </w:rPr>
        <w:t>ы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365E" w:rsidRPr="0094519F">
        <w:rPr>
          <w:rFonts w:ascii="Times New Roman" w:hAnsi="Times New Roman" w:cs="Times New Roman"/>
          <w:sz w:val="28"/>
          <w:szCs w:val="28"/>
        </w:rPr>
        <w:t>Шевинской</w:t>
      </w:r>
      <w:proofErr w:type="spellEnd"/>
      <w:r w:rsidR="00B8365E" w:rsidRPr="00945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65E" w:rsidRPr="0094519F">
        <w:rPr>
          <w:rFonts w:ascii="Times New Roman" w:hAnsi="Times New Roman" w:cs="Times New Roman"/>
          <w:sz w:val="28"/>
          <w:szCs w:val="28"/>
        </w:rPr>
        <w:t>Клязьмогородецкой</w:t>
      </w:r>
      <w:proofErr w:type="spellEnd"/>
      <w:r w:rsidR="00B8365E" w:rsidRPr="0094519F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091BB8">
        <w:rPr>
          <w:rFonts w:ascii="Times New Roman" w:hAnsi="Times New Roman" w:cs="Times New Roman"/>
          <w:sz w:val="28"/>
          <w:szCs w:val="28"/>
        </w:rPr>
        <w:t>,</w:t>
      </w:r>
      <w:r w:rsidR="00420281">
        <w:rPr>
          <w:rFonts w:ascii="Times New Roman" w:hAnsi="Times New Roman" w:cs="Times New Roman"/>
          <w:sz w:val="28"/>
          <w:szCs w:val="28"/>
        </w:rPr>
        <w:t xml:space="preserve"> </w:t>
      </w:r>
      <w:r w:rsidR="00091BB8">
        <w:rPr>
          <w:rFonts w:ascii="Times New Roman" w:hAnsi="Times New Roman" w:cs="Times New Roman"/>
          <w:sz w:val="28"/>
          <w:szCs w:val="28"/>
        </w:rPr>
        <w:t>п</w:t>
      </w:r>
      <w:r w:rsidR="00091BB8" w:rsidRPr="0094519F">
        <w:rPr>
          <w:rFonts w:ascii="Times New Roman" w:hAnsi="Times New Roman" w:cs="Times New Roman"/>
          <w:sz w:val="28"/>
          <w:szCs w:val="28"/>
        </w:rPr>
        <w:t>ерепрофилирован под спортивный  зал  учебный  кабинет  в</w:t>
      </w:r>
      <w:r w:rsidR="00091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BB8" w:rsidRPr="0094519F">
        <w:rPr>
          <w:rFonts w:ascii="Times New Roman" w:hAnsi="Times New Roman" w:cs="Times New Roman"/>
          <w:sz w:val="28"/>
          <w:szCs w:val="28"/>
        </w:rPr>
        <w:t>Санниковской</w:t>
      </w:r>
      <w:proofErr w:type="spellEnd"/>
      <w:r w:rsidR="00091BB8">
        <w:rPr>
          <w:rFonts w:ascii="Times New Roman" w:hAnsi="Times New Roman" w:cs="Times New Roman"/>
          <w:sz w:val="28"/>
          <w:szCs w:val="28"/>
        </w:rPr>
        <w:t xml:space="preserve"> </w:t>
      </w:r>
      <w:r w:rsidR="00091BB8" w:rsidRPr="0094519F">
        <w:rPr>
          <w:rFonts w:ascii="Times New Roman" w:hAnsi="Times New Roman" w:cs="Times New Roman"/>
          <w:sz w:val="28"/>
          <w:szCs w:val="28"/>
        </w:rPr>
        <w:t xml:space="preserve"> </w:t>
      </w:r>
      <w:r w:rsidR="003C5E40">
        <w:rPr>
          <w:rFonts w:ascii="Times New Roman" w:hAnsi="Times New Roman" w:cs="Times New Roman"/>
          <w:sz w:val="28"/>
          <w:szCs w:val="28"/>
        </w:rPr>
        <w:t>школе</w:t>
      </w:r>
      <w:r w:rsidR="00091BB8" w:rsidRPr="0094519F">
        <w:rPr>
          <w:rFonts w:ascii="Times New Roman" w:hAnsi="Times New Roman" w:cs="Times New Roman"/>
          <w:sz w:val="28"/>
          <w:szCs w:val="28"/>
        </w:rPr>
        <w:t>.</w:t>
      </w:r>
      <w:r w:rsidR="00091BB8">
        <w:rPr>
          <w:rFonts w:ascii="Times New Roman" w:hAnsi="Times New Roman" w:cs="Times New Roman"/>
          <w:sz w:val="28"/>
          <w:szCs w:val="28"/>
        </w:rPr>
        <w:t xml:space="preserve"> </w:t>
      </w:r>
      <w:r w:rsidR="00A25ADA">
        <w:rPr>
          <w:rFonts w:ascii="Times New Roman" w:hAnsi="Times New Roman" w:cs="Times New Roman"/>
          <w:sz w:val="28"/>
          <w:szCs w:val="28"/>
        </w:rPr>
        <w:t>П</w:t>
      </w:r>
      <w:r w:rsidR="00420281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B8365E" w:rsidRPr="0094519F">
        <w:rPr>
          <w:rFonts w:ascii="Times New Roman" w:hAnsi="Times New Roman" w:cs="Times New Roman"/>
          <w:sz w:val="28"/>
          <w:szCs w:val="28"/>
        </w:rPr>
        <w:t>об</w:t>
      </w:r>
      <w:r w:rsidR="00AB3CF1">
        <w:rPr>
          <w:rFonts w:ascii="Times New Roman" w:hAnsi="Times New Roman" w:cs="Times New Roman"/>
          <w:sz w:val="28"/>
          <w:szCs w:val="28"/>
        </w:rPr>
        <w:t>орудован</w:t>
      </w:r>
      <w:r w:rsidR="00420281">
        <w:rPr>
          <w:rFonts w:ascii="Times New Roman" w:hAnsi="Times New Roman" w:cs="Times New Roman"/>
          <w:sz w:val="28"/>
          <w:szCs w:val="28"/>
        </w:rPr>
        <w:t xml:space="preserve">ие для </w:t>
      </w:r>
      <w:r w:rsidR="00AB3CF1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420281">
        <w:rPr>
          <w:rFonts w:ascii="Times New Roman" w:hAnsi="Times New Roman" w:cs="Times New Roman"/>
          <w:sz w:val="28"/>
          <w:szCs w:val="28"/>
        </w:rPr>
        <w:t xml:space="preserve">х </w:t>
      </w:r>
      <w:r w:rsidR="00AB3CF1">
        <w:rPr>
          <w:rFonts w:ascii="Times New Roman" w:hAnsi="Times New Roman" w:cs="Times New Roman"/>
          <w:sz w:val="28"/>
          <w:szCs w:val="28"/>
        </w:rPr>
        <w:t>площад</w:t>
      </w:r>
      <w:r w:rsidR="00420281">
        <w:rPr>
          <w:rFonts w:ascii="Times New Roman" w:hAnsi="Times New Roman" w:cs="Times New Roman"/>
          <w:sz w:val="28"/>
          <w:szCs w:val="28"/>
        </w:rPr>
        <w:t xml:space="preserve">ок 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365E" w:rsidRPr="0094519F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="00B8365E" w:rsidRPr="0094519F">
        <w:rPr>
          <w:rFonts w:ascii="Times New Roman" w:hAnsi="Times New Roman" w:cs="Times New Roman"/>
          <w:sz w:val="28"/>
          <w:szCs w:val="28"/>
        </w:rPr>
        <w:t>, Иваново-</w:t>
      </w:r>
      <w:proofErr w:type="spellStart"/>
      <w:r w:rsidR="00B8365E" w:rsidRPr="0094519F">
        <w:rPr>
          <w:rFonts w:ascii="Times New Roman" w:hAnsi="Times New Roman" w:cs="Times New Roman"/>
          <w:sz w:val="28"/>
          <w:szCs w:val="28"/>
        </w:rPr>
        <w:t>Эсинской</w:t>
      </w:r>
      <w:proofErr w:type="spellEnd"/>
      <w:r w:rsidR="00B8365E" w:rsidRPr="00945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65E" w:rsidRPr="0094519F">
        <w:rPr>
          <w:rFonts w:ascii="Times New Roman" w:hAnsi="Times New Roman" w:cs="Times New Roman"/>
          <w:sz w:val="28"/>
          <w:szCs w:val="28"/>
        </w:rPr>
        <w:t>Клязьмогородецкой</w:t>
      </w:r>
      <w:proofErr w:type="spellEnd"/>
      <w:r w:rsidR="00894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BA8">
        <w:rPr>
          <w:rFonts w:ascii="Times New Roman" w:hAnsi="Times New Roman" w:cs="Times New Roman"/>
          <w:sz w:val="28"/>
          <w:szCs w:val="28"/>
        </w:rPr>
        <w:t>Новопоселковской</w:t>
      </w:r>
      <w:proofErr w:type="spellEnd"/>
      <w:r w:rsidR="00894BA8">
        <w:rPr>
          <w:rFonts w:ascii="Times New Roman" w:hAnsi="Times New Roman" w:cs="Times New Roman"/>
          <w:sz w:val="28"/>
          <w:szCs w:val="28"/>
        </w:rPr>
        <w:t xml:space="preserve"> школах.</w:t>
      </w:r>
      <w:r w:rsidR="00B8365E" w:rsidRPr="009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81" w:rsidRDefault="00420281" w:rsidP="001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82998">
        <w:rPr>
          <w:rFonts w:ascii="Times New Roman" w:hAnsi="Times New Roman" w:cs="Times New Roman"/>
          <w:sz w:val="28"/>
          <w:szCs w:val="28"/>
        </w:rPr>
        <w:t xml:space="preserve">предстоящего учебного года - </w:t>
      </w:r>
      <w:r>
        <w:rPr>
          <w:rFonts w:ascii="Times New Roman" w:hAnsi="Times New Roman" w:cs="Times New Roman"/>
          <w:sz w:val="28"/>
          <w:szCs w:val="28"/>
        </w:rPr>
        <w:t>увеличить количество спортивных секций</w:t>
      </w:r>
      <w:r w:rsidR="00904B7C">
        <w:rPr>
          <w:rFonts w:ascii="Times New Roman" w:hAnsi="Times New Roman" w:cs="Times New Roman"/>
          <w:sz w:val="28"/>
          <w:szCs w:val="28"/>
        </w:rPr>
        <w:t>, обеспечив максимальную занятость спортивных залов</w:t>
      </w:r>
      <w:r w:rsidR="00A6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время, создать такие объединения, как </w:t>
      </w:r>
      <w:r w:rsidR="00904B7C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>спортивные клубы.</w:t>
      </w:r>
    </w:p>
    <w:p w:rsidR="001D5CF6" w:rsidRDefault="001D5CF6" w:rsidP="001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1B" w:rsidRPr="003D3735" w:rsidRDefault="00B24E1B" w:rsidP="00B24E1B">
      <w:pPr>
        <w:pStyle w:val="ab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развитии системы образования немаловажным фактором </w:t>
      </w:r>
      <w:r w:rsidRPr="003D3735">
        <w:rPr>
          <w:color w:val="000000"/>
          <w:sz w:val="28"/>
          <w:szCs w:val="28"/>
        </w:rPr>
        <w:t xml:space="preserve"> является </w:t>
      </w:r>
      <w:r w:rsidRPr="00B7137F">
        <w:rPr>
          <w:b/>
          <w:color w:val="000000"/>
          <w:sz w:val="28"/>
          <w:szCs w:val="28"/>
        </w:rPr>
        <w:t>подвоз</w:t>
      </w:r>
      <w:r w:rsidRPr="003D3735">
        <w:rPr>
          <w:color w:val="000000"/>
          <w:sz w:val="28"/>
          <w:szCs w:val="28"/>
        </w:rPr>
        <w:t xml:space="preserve"> </w:t>
      </w:r>
      <w:proofErr w:type="gramStart"/>
      <w:r w:rsidRPr="003D3735">
        <w:rPr>
          <w:color w:val="000000"/>
          <w:sz w:val="28"/>
          <w:szCs w:val="28"/>
        </w:rPr>
        <w:t>обучающихся</w:t>
      </w:r>
      <w:proofErr w:type="gramEnd"/>
      <w:r w:rsidRPr="003D3735">
        <w:rPr>
          <w:color w:val="000000"/>
          <w:sz w:val="28"/>
          <w:szCs w:val="28"/>
        </w:rPr>
        <w:t>.   В  12</w:t>
      </w:r>
      <w:r w:rsidR="00DF6E0A">
        <w:rPr>
          <w:color w:val="000000"/>
          <w:sz w:val="28"/>
          <w:szCs w:val="28"/>
        </w:rPr>
        <w:t>-ти</w:t>
      </w:r>
      <w:r w:rsidRPr="003D3735">
        <w:rPr>
          <w:color w:val="000000"/>
          <w:sz w:val="28"/>
          <w:szCs w:val="28"/>
        </w:rPr>
        <w:t xml:space="preserve"> школах района (кроме </w:t>
      </w:r>
      <w:proofErr w:type="spellStart"/>
      <w:r w:rsidRPr="003D3735">
        <w:rPr>
          <w:color w:val="000000"/>
          <w:sz w:val="28"/>
          <w:szCs w:val="28"/>
        </w:rPr>
        <w:t>Новопоселковской</w:t>
      </w:r>
      <w:proofErr w:type="spellEnd"/>
      <w:r w:rsidRPr="003D3735">
        <w:rPr>
          <w:color w:val="000000"/>
          <w:sz w:val="28"/>
          <w:szCs w:val="28"/>
        </w:rPr>
        <w:t xml:space="preserve"> СОШ) и в </w:t>
      </w:r>
      <w:r w:rsidR="00DF6E0A">
        <w:rPr>
          <w:color w:val="000000"/>
          <w:sz w:val="28"/>
          <w:szCs w:val="28"/>
        </w:rPr>
        <w:t>8</w:t>
      </w:r>
      <w:r w:rsidRPr="003D3735">
        <w:rPr>
          <w:color w:val="000000"/>
          <w:sz w:val="28"/>
          <w:szCs w:val="28"/>
        </w:rPr>
        <w:t xml:space="preserve"> </w:t>
      </w:r>
      <w:r w:rsidR="00DF6E0A">
        <w:rPr>
          <w:color w:val="000000"/>
          <w:sz w:val="28"/>
          <w:szCs w:val="28"/>
        </w:rPr>
        <w:t>-ми</w:t>
      </w:r>
      <w:r w:rsidRPr="003D3735">
        <w:rPr>
          <w:color w:val="000000"/>
          <w:sz w:val="28"/>
          <w:szCs w:val="28"/>
        </w:rPr>
        <w:t xml:space="preserve"> детских садах  осуществл</w:t>
      </w:r>
      <w:r w:rsidR="002069E0">
        <w:rPr>
          <w:color w:val="000000"/>
          <w:sz w:val="28"/>
          <w:szCs w:val="28"/>
        </w:rPr>
        <w:t>яет</w:t>
      </w:r>
      <w:r w:rsidRPr="003D3735">
        <w:rPr>
          <w:color w:val="000000"/>
          <w:sz w:val="28"/>
          <w:szCs w:val="28"/>
        </w:rPr>
        <w:t xml:space="preserve">ся подвоз детей: </w:t>
      </w:r>
      <w:r w:rsidR="008C65FB">
        <w:rPr>
          <w:color w:val="000000"/>
          <w:sz w:val="28"/>
          <w:szCs w:val="28"/>
        </w:rPr>
        <w:t xml:space="preserve">в прошедшем учебном году </w:t>
      </w:r>
      <w:r w:rsidRPr="003D3735">
        <w:rPr>
          <w:color w:val="000000"/>
          <w:sz w:val="28"/>
          <w:szCs w:val="28"/>
        </w:rPr>
        <w:t>это 7</w:t>
      </w:r>
      <w:r>
        <w:rPr>
          <w:color w:val="000000"/>
          <w:sz w:val="28"/>
          <w:szCs w:val="28"/>
        </w:rPr>
        <w:t xml:space="preserve">69 </w:t>
      </w:r>
      <w:r w:rsidRPr="003D3735">
        <w:rPr>
          <w:color w:val="000000"/>
          <w:sz w:val="28"/>
          <w:szCs w:val="28"/>
        </w:rPr>
        <w:t xml:space="preserve"> школьников (35%)</w:t>
      </w:r>
      <w:r w:rsidR="008C65FB">
        <w:rPr>
          <w:color w:val="000000"/>
          <w:sz w:val="28"/>
          <w:szCs w:val="28"/>
        </w:rPr>
        <w:t xml:space="preserve"> и </w:t>
      </w:r>
      <w:r w:rsidRPr="003D3735">
        <w:rPr>
          <w:color w:val="000000"/>
          <w:sz w:val="28"/>
          <w:szCs w:val="28"/>
        </w:rPr>
        <w:t xml:space="preserve"> 89 (6,3%) дошкольников.</w:t>
      </w:r>
    </w:p>
    <w:p w:rsidR="00B24E1B" w:rsidRDefault="00B24E1B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7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69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2015-2016 учебном году </w:t>
      </w:r>
      <w:r w:rsidRPr="003D37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 осуществля</w:t>
      </w:r>
      <w:r w:rsidR="002069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17 автобусами.</w:t>
      </w:r>
    </w:p>
    <w:p w:rsidR="00B24E1B" w:rsidRDefault="002069E0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известно, с</w:t>
      </w:r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уществовала проблема подвоза детей в </w:t>
      </w:r>
      <w:r w:rsidR="00CE01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№13</w:t>
      </w:r>
      <w:r w:rsidR="00B76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6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B76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B76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евинская</w:t>
      </w:r>
      <w:proofErr w:type="spellEnd"/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5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летний период</w:t>
      </w:r>
      <w:r w:rsidR="00B24E1B" w:rsidRPr="003D37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средства о</w:t>
      </w:r>
      <w:r w:rsidR="00D023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бластного бюджета </w:t>
      </w:r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приобретен новый  школьный автобус, что позволит снять  </w:t>
      </w:r>
      <w:r w:rsidR="001C7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данную проблему</w:t>
      </w:r>
      <w:r w:rsidR="00B24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4E1B" w:rsidRPr="003D3735" w:rsidRDefault="002069E0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603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конца года необходимо решить вопрос с заменой </w:t>
      </w:r>
      <w:r w:rsidR="00841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одного школьного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автобус</w:t>
      </w:r>
      <w:r w:rsidR="00841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6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автобуса</w:t>
      </w:r>
      <w:r w:rsidR="00A66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Дворца спорта, которые с 1 января 2017 года эксплуатироваться не могут</w:t>
      </w:r>
      <w:r w:rsidR="00841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связи с вступающим в действие требовани</w:t>
      </w:r>
      <w:r w:rsidR="005E2D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10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запрещающим эксплуатацию школьных автобусов старше 10 лет.</w:t>
      </w:r>
    </w:p>
    <w:p w:rsidR="00A66646" w:rsidRDefault="00A66646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6646" w:rsidRPr="00805E86" w:rsidRDefault="00B24E1B" w:rsidP="00A66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социальных направлений деятельности является </w:t>
      </w:r>
      <w:r w:rsidRPr="00F853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питания</w:t>
      </w:r>
      <w:r w:rsidRPr="00805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B24E1B" w:rsidRPr="00AB3CF1" w:rsidRDefault="00B24E1B" w:rsidP="00B24E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Охват учащихся горячим питанием в отчётном году составлял  84,3% от </w:t>
      </w:r>
      <w:r w:rsidRPr="00AB3CF1">
        <w:rPr>
          <w:rFonts w:ascii="Times New Roman" w:hAnsi="Times New Roman" w:cs="Times New Roman"/>
          <w:color w:val="000000"/>
          <w:sz w:val="28"/>
          <w:szCs w:val="28"/>
        </w:rPr>
        <w:t>общего количества учащихся.</w:t>
      </w:r>
    </w:p>
    <w:p w:rsidR="00A66646" w:rsidRDefault="00690AB7" w:rsidP="00B24E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января</w:t>
      </w:r>
      <w:r w:rsidR="00A66646"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646">
        <w:rPr>
          <w:rFonts w:ascii="Times New Roman" w:hAnsi="Times New Roman" w:cs="Times New Roman"/>
          <w:color w:val="000000"/>
          <w:sz w:val="28"/>
          <w:szCs w:val="28"/>
        </w:rPr>
        <w:t xml:space="preserve"> льготное питание </w:t>
      </w:r>
      <w:proofErr w:type="gramStart"/>
      <w:r w:rsidR="00A666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666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A66646">
        <w:rPr>
          <w:rFonts w:ascii="Times New Roman" w:hAnsi="Times New Roman" w:cs="Times New Roman"/>
          <w:color w:val="000000"/>
          <w:sz w:val="28"/>
          <w:szCs w:val="28"/>
        </w:rPr>
        <w:t xml:space="preserve"> по принципу адресности и нуждаемости.</w:t>
      </w:r>
    </w:p>
    <w:p w:rsidR="00B24E1B" w:rsidRDefault="00373072" w:rsidP="00B24E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выделению средств из местного бюджета н</w:t>
      </w:r>
      <w:r w:rsidR="00B24E1B" w:rsidRPr="00AB3CF1">
        <w:rPr>
          <w:rFonts w:ascii="Times New Roman" w:hAnsi="Times New Roman" w:cs="Times New Roman"/>
          <w:color w:val="000000"/>
          <w:sz w:val="28"/>
          <w:szCs w:val="28"/>
        </w:rPr>
        <w:t xml:space="preserve">ам удалось сохранить льготное питание для </w:t>
      </w:r>
      <w:r w:rsidR="00A078A7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B24E1B" w:rsidRPr="00AB3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646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классов, </w:t>
      </w:r>
      <w:r w:rsidR="00B24E1B" w:rsidRPr="00AB3CF1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детей-инвалидов, детей из малоимущих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многодетных </w:t>
      </w:r>
      <w:r w:rsidR="00B24E1B" w:rsidRPr="00AB3CF1">
        <w:rPr>
          <w:rFonts w:ascii="Times New Roman" w:hAnsi="Times New Roman" w:cs="Times New Roman"/>
          <w:color w:val="000000"/>
          <w:sz w:val="28"/>
          <w:szCs w:val="28"/>
        </w:rPr>
        <w:t>семей, детей, находящихся под опекой (без выплат</w:t>
      </w:r>
      <w:r w:rsidR="00A66646">
        <w:rPr>
          <w:rFonts w:ascii="Times New Roman" w:hAnsi="Times New Roman" w:cs="Times New Roman"/>
          <w:color w:val="000000"/>
          <w:sz w:val="28"/>
          <w:szCs w:val="28"/>
        </w:rPr>
        <w:t>), а также учащихся кадетских классов.</w:t>
      </w:r>
    </w:p>
    <w:p w:rsidR="00B24E1B" w:rsidRDefault="00B24E1B" w:rsidP="001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81" w:rsidRPr="0094519F" w:rsidRDefault="00420281" w:rsidP="001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Default="00F33C0C" w:rsidP="000B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развитии образовательной среды школы невозможно </w:t>
      </w:r>
      <w:r w:rsidR="00676717">
        <w:rPr>
          <w:rFonts w:ascii="Times New Roman" w:hAnsi="Times New Roman" w:cs="Times New Roman"/>
          <w:sz w:val="28"/>
          <w:szCs w:val="28"/>
        </w:rPr>
        <w:t>не затронуть тему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 продвижения </w:t>
      </w:r>
      <w:r w:rsidR="00B8365E" w:rsidRPr="007C5CB6">
        <w:rPr>
          <w:rFonts w:ascii="Times New Roman" w:hAnsi="Times New Roman" w:cs="Times New Roman"/>
          <w:b/>
          <w:sz w:val="28"/>
          <w:szCs w:val="28"/>
        </w:rPr>
        <w:t>инновационных разработок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, обеспечивающих развитие сферы образования. </w:t>
      </w:r>
    </w:p>
    <w:p w:rsidR="000B487B" w:rsidRDefault="00B8365E" w:rsidP="000B487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успешно осуще</w:t>
      </w:r>
      <w:r w:rsidR="00D54AF5">
        <w:rPr>
          <w:rFonts w:ascii="Times New Roman" w:hAnsi="Times New Roman" w:cs="Times New Roman"/>
          <w:sz w:val="28"/>
          <w:szCs w:val="28"/>
        </w:rPr>
        <w:t>ствляют работу четыре областные</w:t>
      </w:r>
      <w:r>
        <w:rPr>
          <w:rFonts w:ascii="Times New Roman" w:hAnsi="Times New Roman" w:cs="Times New Roman"/>
          <w:sz w:val="28"/>
          <w:szCs w:val="28"/>
        </w:rPr>
        <w:t xml:space="preserve"> и три муниципальные  ин</w:t>
      </w:r>
      <w:r w:rsidR="002F4777">
        <w:rPr>
          <w:rFonts w:ascii="Times New Roman" w:hAnsi="Times New Roman" w:cs="Times New Roman"/>
          <w:sz w:val="28"/>
          <w:szCs w:val="28"/>
        </w:rPr>
        <w:t>новационные площадки</w:t>
      </w:r>
      <w:r>
        <w:rPr>
          <w:rFonts w:ascii="Times New Roman" w:hAnsi="Times New Roman" w:cs="Times New Roman"/>
          <w:sz w:val="28"/>
          <w:szCs w:val="28"/>
        </w:rPr>
        <w:t>. Заверш</w:t>
      </w:r>
      <w:r w:rsidR="00644039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 работа по подготовке к открытию в </w:t>
      </w:r>
      <w:r w:rsidR="00C05E67">
        <w:rPr>
          <w:rFonts w:ascii="Times New Roman" w:hAnsi="Times New Roman" w:cs="Times New Roman"/>
          <w:sz w:val="28"/>
          <w:szCs w:val="28"/>
        </w:rPr>
        <w:t>четвёртом квартале</w:t>
      </w:r>
      <w:r>
        <w:rPr>
          <w:rFonts w:ascii="Times New Roman" w:hAnsi="Times New Roman" w:cs="Times New Roman"/>
          <w:sz w:val="28"/>
          <w:szCs w:val="28"/>
        </w:rPr>
        <w:t xml:space="preserve"> 2016 года региональной инновационной площадки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 по </w:t>
      </w:r>
      <w:r w:rsidR="000B487B">
        <w:rPr>
          <w:rFonts w:ascii="Times New Roman" w:hAnsi="Times New Roman" w:cs="Times New Roman"/>
          <w:sz w:val="28"/>
          <w:szCs w:val="28"/>
        </w:rPr>
        <w:t xml:space="preserve">теме </w:t>
      </w:r>
      <w:r w:rsidR="000B487B" w:rsidRPr="000B487B">
        <w:rPr>
          <w:rFonts w:ascii="Times New Roman" w:hAnsi="Times New Roman" w:cs="Times New Roman"/>
          <w:bCs/>
          <w:sz w:val="28"/>
          <w:szCs w:val="28"/>
        </w:rPr>
        <w:t>«Модель гражданско-патриотического воспитания и допризывной подготовки, реализуемая через интеграцию общего и дополнительного образования в социально-педагогическом пространстве общеобразовательной организации»</w:t>
      </w:r>
      <w:r w:rsidR="008D3CA2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65E" w:rsidRDefault="005C1F96" w:rsidP="00BE19F5">
      <w:pPr>
        <w:pStyle w:val="a8"/>
        <w:tabs>
          <w:tab w:val="num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активность школ по апробации, внедрению инноваций поддерживается и поощряется на региональном уровне. </w:t>
      </w:r>
      <w:proofErr w:type="gramStart"/>
      <w:r w:rsidR="00B8365E">
        <w:rPr>
          <w:rFonts w:ascii="Times New Roman" w:hAnsi="Times New Roman" w:cs="Times New Roman"/>
          <w:sz w:val="28"/>
          <w:szCs w:val="28"/>
        </w:rPr>
        <w:t xml:space="preserve">В </w:t>
      </w:r>
      <w:r w:rsidR="009C579A">
        <w:rPr>
          <w:rFonts w:ascii="Times New Roman" w:hAnsi="Times New Roman" w:cs="Times New Roman"/>
          <w:sz w:val="28"/>
          <w:szCs w:val="28"/>
        </w:rPr>
        <w:t>областном конкурсе общеобразовательных учреждений</w:t>
      </w:r>
      <w:r w:rsidR="001355CB">
        <w:rPr>
          <w:rFonts w:ascii="Times New Roman" w:hAnsi="Times New Roman" w:cs="Times New Roman"/>
          <w:sz w:val="28"/>
          <w:szCs w:val="28"/>
        </w:rPr>
        <w:t xml:space="preserve">, внедряющих инновационные образовательные программы, в </w:t>
      </w:r>
      <w:r w:rsidR="00B8365E">
        <w:rPr>
          <w:rFonts w:ascii="Times New Roman" w:hAnsi="Times New Roman" w:cs="Times New Roman"/>
          <w:sz w:val="28"/>
          <w:szCs w:val="28"/>
        </w:rPr>
        <w:t>2016 году среди 5 лучших  сельс</w:t>
      </w:r>
      <w:r w:rsidR="00424EDD">
        <w:rPr>
          <w:rFonts w:ascii="Times New Roman" w:hAnsi="Times New Roman" w:cs="Times New Roman"/>
          <w:sz w:val="28"/>
          <w:szCs w:val="28"/>
        </w:rPr>
        <w:t>ких  школ  Владимирской области</w:t>
      </w:r>
      <w:r w:rsidR="00B8365E">
        <w:rPr>
          <w:rFonts w:ascii="Times New Roman" w:hAnsi="Times New Roman" w:cs="Times New Roman"/>
          <w:sz w:val="28"/>
          <w:szCs w:val="28"/>
        </w:rPr>
        <w:t xml:space="preserve">  </w:t>
      </w:r>
      <w:r w:rsidR="007F0160">
        <w:rPr>
          <w:rFonts w:ascii="Times New Roman" w:hAnsi="Times New Roman" w:cs="Times New Roman"/>
          <w:sz w:val="28"/>
          <w:szCs w:val="28"/>
        </w:rPr>
        <w:t>названа</w:t>
      </w:r>
      <w:r w:rsidR="00B836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65E" w:rsidRPr="00211F52">
        <w:rPr>
          <w:rFonts w:ascii="Times New Roman" w:hAnsi="Times New Roman" w:cs="Times New Roman"/>
          <w:sz w:val="28"/>
          <w:szCs w:val="28"/>
        </w:rPr>
        <w:t>Клязьмогородецкая</w:t>
      </w:r>
      <w:proofErr w:type="spellEnd"/>
      <w:r w:rsidR="00B8365E" w:rsidRPr="00211F52">
        <w:rPr>
          <w:rFonts w:ascii="Times New Roman" w:hAnsi="Times New Roman" w:cs="Times New Roman"/>
          <w:sz w:val="28"/>
          <w:szCs w:val="28"/>
        </w:rPr>
        <w:t xml:space="preserve"> </w:t>
      </w:r>
      <w:r w:rsidR="00334E1D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</w:t>
      </w:r>
      <w:r w:rsidR="00B8365E" w:rsidRPr="00211F52">
        <w:rPr>
          <w:rFonts w:ascii="Times New Roman" w:hAnsi="Times New Roman" w:cs="Times New Roman"/>
          <w:sz w:val="28"/>
          <w:szCs w:val="28"/>
        </w:rPr>
        <w:t>школа</w:t>
      </w:r>
      <w:r w:rsidR="00334E1D">
        <w:rPr>
          <w:rFonts w:ascii="Times New Roman" w:hAnsi="Times New Roman" w:cs="Times New Roman"/>
          <w:sz w:val="28"/>
          <w:szCs w:val="28"/>
        </w:rPr>
        <w:t xml:space="preserve"> Ковровского района</w:t>
      </w:r>
      <w:r w:rsidR="00B8365E">
        <w:rPr>
          <w:rFonts w:ascii="Times New Roman" w:hAnsi="Times New Roman" w:cs="Times New Roman"/>
          <w:sz w:val="28"/>
          <w:szCs w:val="28"/>
        </w:rPr>
        <w:t>, на базе которой второй год  функционирует  областная инновационная площадка по теме «</w:t>
      </w:r>
      <w:r w:rsidR="00B8365E" w:rsidRPr="00211F52">
        <w:rPr>
          <w:rFonts w:ascii="Times New Roman" w:hAnsi="Times New Roman" w:cs="Times New Roman"/>
          <w:sz w:val="28"/>
          <w:szCs w:val="28"/>
        </w:rPr>
        <w:t>Деятельность центра внеурочной работы «Школа Успеха!» как средство достижения личностных результатов обучающихся в соответствии с ФГОС второго поколения».</w:t>
      </w:r>
      <w:proofErr w:type="gramEnd"/>
      <w:r w:rsidR="00B8365E" w:rsidRPr="00211F52">
        <w:rPr>
          <w:rFonts w:ascii="Times New Roman" w:hAnsi="Times New Roman" w:cs="Times New Roman"/>
          <w:sz w:val="28"/>
          <w:szCs w:val="28"/>
        </w:rPr>
        <w:t xml:space="preserve"> </w:t>
      </w:r>
      <w:r w:rsidR="003D02CD">
        <w:rPr>
          <w:rFonts w:ascii="Times New Roman" w:hAnsi="Times New Roman" w:cs="Times New Roman"/>
          <w:sz w:val="28"/>
          <w:szCs w:val="28"/>
        </w:rPr>
        <w:t>Школа получила грант Губернатора области в размере 500,0 тысяч рублей.</w:t>
      </w:r>
    </w:p>
    <w:p w:rsidR="00B8365E" w:rsidRDefault="00B8365E" w:rsidP="002037E3">
      <w:pPr>
        <w:spacing w:after="0" w:line="240" w:lineRule="auto"/>
        <w:ind w:firstLine="567"/>
        <w:jc w:val="both"/>
        <w:rPr>
          <w:rFonts w:cs="Times New Roman"/>
          <w:color w:val="131313"/>
          <w:shd w:val="clear" w:color="auto" w:fill="FFFFFF"/>
        </w:rPr>
      </w:pPr>
    </w:p>
    <w:p w:rsidR="00BF60E6" w:rsidRDefault="008D3CA2" w:rsidP="00BF60E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CA2">
        <w:rPr>
          <w:rFonts w:ascii="Times New Roman" w:eastAsia="Calibri" w:hAnsi="Times New Roman" w:cs="Times New Roman"/>
          <w:sz w:val="28"/>
          <w:szCs w:val="28"/>
        </w:rPr>
        <w:t xml:space="preserve">С введением новых федеральных </w:t>
      </w:r>
      <w:r w:rsidR="00424ED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8D3CA2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стандартов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существенно возрастает роль </w:t>
      </w:r>
      <w:r w:rsidRPr="004E12FB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  <w:r w:rsidR="005A4429" w:rsidRPr="004E1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0E6" w:rsidRPr="00BF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E6" w:rsidRPr="001133EA" w:rsidRDefault="00BF60E6" w:rsidP="00BF60E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1133EA">
        <w:rPr>
          <w:rFonts w:ascii="Times New Roman" w:hAnsi="Times New Roman" w:cs="Times New Roman"/>
          <w:sz w:val="28"/>
          <w:szCs w:val="28"/>
        </w:rPr>
        <w:t xml:space="preserve"> 3-х учреждениях д</w:t>
      </w:r>
      <w:r w:rsidR="008A22F0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1133EA">
        <w:rPr>
          <w:rFonts w:ascii="Times New Roman" w:hAnsi="Times New Roman" w:cs="Times New Roman"/>
          <w:sz w:val="28"/>
          <w:szCs w:val="28"/>
        </w:rPr>
        <w:t xml:space="preserve"> </w:t>
      </w:r>
      <w:r w:rsidR="000602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33EA">
        <w:rPr>
          <w:rFonts w:ascii="Times New Roman" w:hAnsi="Times New Roman" w:cs="Times New Roman"/>
          <w:sz w:val="28"/>
          <w:szCs w:val="28"/>
        </w:rPr>
        <w:t>(</w:t>
      </w:r>
      <w:r w:rsidR="000602BF">
        <w:rPr>
          <w:rFonts w:ascii="Times New Roman" w:hAnsi="Times New Roman" w:cs="Times New Roman"/>
          <w:sz w:val="28"/>
          <w:szCs w:val="28"/>
        </w:rPr>
        <w:t xml:space="preserve">Дворце </w:t>
      </w:r>
      <w:r w:rsidR="008A22F0">
        <w:rPr>
          <w:rFonts w:ascii="Times New Roman" w:hAnsi="Times New Roman" w:cs="Times New Roman"/>
          <w:sz w:val="28"/>
          <w:szCs w:val="28"/>
        </w:rPr>
        <w:t>творчества детей и молодёжи, Двор</w:t>
      </w:r>
      <w:r w:rsidR="000602BF">
        <w:rPr>
          <w:rFonts w:ascii="Times New Roman" w:hAnsi="Times New Roman" w:cs="Times New Roman"/>
          <w:sz w:val="28"/>
          <w:szCs w:val="28"/>
        </w:rPr>
        <w:t>це</w:t>
      </w:r>
      <w:r w:rsidR="008A22F0">
        <w:rPr>
          <w:rFonts w:ascii="Times New Roman" w:hAnsi="Times New Roman" w:cs="Times New Roman"/>
          <w:sz w:val="28"/>
          <w:szCs w:val="28"/>
        </w:rPr>
        <w:t xml:space="preserve"> спорта, </w:t>
      </w:r>
      <w:proofErr w:type="spellStart"/>
      <w:r w:rsidRPr="001133EA">
        <w:rPr>
          <w:rFonts w:ascii="Times New Roman" w:hAnsi="Times New Roman" w:cs="Times New Roman"/>
          <w:sz w:val="28"/>
          <w:szCs w:val="28"/>
        </w:rPr>
        <w:t>Мал</w:t>
      </w:r>
      <w:r w:rsidR="008A22F0">
        <w:rPr>
          <w:rFonts w:ascii="Times New Roman" w:hAnsi="Times New Roman" w:cs="Times New Roman"/>
          <w:sz w:val="28"/>
          <w:szCs w:val="28"/>
        </w:rPr>
        <w:t>ыгинск</w:t>
      </w:r>
      <w:r w:rsidR="000602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A22F0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602BF">
        <w:rPr>
          <w:rFonts w:ascii="Times New Roman" w:hAnsi="Times New Roman" w:cs="Times New Roman"/>
          <w:sz w:val="28"/>
          <w:szCs w:val="28"/>
        </w:rPr>
        <w:t>ой</w:t>
      </w:r>
      <w:r w:rsidR="008A22F0">
        <w:rPr>
          <w:rFonts w:ascii="Times New Roman" w:hAnsi="Times New Roman" w:cs="Times New Roman"/>
          <w:sz w:val="28"/>
          <w:szCs w:val="28"/>
        </w:rPr>
        <w:t xml:space="preserve"> школ</w:t>
      </w:r>
      <w:r w:rsidR="000602BF">
        <w:rPr>
          <w:rFonts w:ascii="Times New Roman" w:hAnsi="Times New Roman" w:cs="Times New Roman"/>
          <w:sz w:val="28"/>
          <w:szCs w:val="28"/>
        </w:rPr>
        <w:t>е</w:t>
      </w:r>
      <w:r w:rsidR="008A22F0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1133EA">
        <w:rPr>
          <w:rFonts w:ascii="Times New Roman" w:hAnsi="Times New Roman" w:cs="Times New Roman"/>
          <w:sz w:val="28"/>
          <w:szCs w:val="28"/>
        </w:rPr>
        <w:t xml:space="preserve">) </w:t>
      </w:r>
      <w:r w:rsidR="001E29D3">
        <w:rPr>
          <w:rFonts w:ascii="Times New Roman" w:hAnsi="Times New Roman" w:cs="Times New Roman"/>
          <w:sz w:val="28"/>
          <w:szCs w:val="28"/>
        </w:rPr>
        <w:t>функционирует</w:t>
      </w:r>
      <w:r w:rsidRPr="001133EA">
        <w:rPr>
          <w:rFonts w:ascii="Times New Roman" w:hAnsi="Times New Roman" w:cs="Times New Roman"/>
          <w:sz w:val="28"/>
          <w:szCs w:val="28"/>
        </w:rPr>
        <w:t xml:space="preserve"> 188 объединений, которые посещают 2354  </w:t>
      </w:r>
      <w:r w:rsidR="00AD4A3B">
        <w:rPr>
          <w:rFonts w:ascii="Times New Roman" w:hAnsi="Times New Roman" w:cs="Times New Roman"/>
          <w:sz w:val="28"/>
          <w:szCs w:val="28"/>
        </w:rPr>
        <w:t>ребёнка</w:t>
      </w:r>
      <w:r w:rsidR="001368B1">
        <w:rPr>
          <w:rFonts w:ascii="Times New Roman" w:hAnsi="Times New Roman" w:cs="Times New Roman"/>
          <w:sz w:val="28"/>
          <w:szCs w:val="28"/>
        </w:rPr>
        <w:t xml:space="preserve"> </w:t>
      </w:r>
      <w:r w:rsidR="000602BF">
        <w:rPr>
          <w:rFonts w:ascii="Times New Roman" w:hAnsi="Times New Roman" w:cs="Times New Roman"/>
          <w:sz w:val="28"/>
          <w:szCs w:val="28"/>
        </w:rPr>
        <w:t>– 74% детей от 5 до 18 лет.</w:t>
      </w:r>
    </w:p>
    <w:p w:rsidR="00BF60E6" w:rsidRPr="001133EA" w:rsidRDefault="001368B1" w:rsidP="00BF60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EA">
        <w:rPr>
          <w:rFonts w:ascii="Times New Roman" w:hAnsi="Times New Roman" w:cs="Times New Roman"/>
          <w:sz w:val="28"/>
          <w:szCs w:val="28"/>
        </w:rPr>
        <w:t xml:space="preserve">371 объединение </w:t>
      </w:r>
      <w:r w:rsidR="00480770">
        <w:rPr>
          <w:rFonts w:ascii="Times New Roman" w:hAnsi="Times New Roman" w:cs="Times New Roman"/>
          <w:sz w:val="28"/>
          <w:szCs w:val="28"/>
        </w:rPr>
        <w:t>создано в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 </w:t>
      </w:r>
      <w:r w:rsidR="00BF60E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 </w:t>
      </w:r>
      <w:r w:rsidR="00BF60E6">
        <w:rPr>
          <w:rFonts w:ascii="Times New Roman" w:hAnsi="Times New Roman" w:cs="Times New Roman"/>
          <w:sz w:val="28"/>
          <w:szCs w:val="28"/>
        </w:rPr>
        <w:t xml:space="preserve"> </w:t>
      </w:r>
      <w:r w:rsidR="00B72029" w:rsidRPr="001133EA">
        <w:rPr>
          <w:rFonts w:ascii="Times New Roman" w:hAnsi="Times New Roman" w:cs="Times New Roman"/>
          <w:sz w:val="28"/>
          <w:szCs w:val="28"/>
        </w:rPr>
        <w:t xml:space="preserve">в рамках внеурочной  деятельности </w:t>
      </w:r>
      <w:r w:rsidR="00B72029">
        <w:rPr>
          <w:rFonts w:ascii="Times New Roman" w:hAnsi="Times New Roman" w:cs="Times New Roman"/>
          <w:sz w:val="28"/>
          <w:szCs w:val="28"/>
        </w:rPr>
        <w:t>с охватом 2064 ребенка</w:t>
      </w:r>
      <w:r w:rsidR="00BF60E6" w:rsidRPr="001133EA">
        <w:rPr>
          <w:rFonts w:ascii="Times New Roman" w:hAnsi="Times New Roman" w:cs="Times New Roman"/>
          <w:sz w:val="28"/>
          <w:szCs w:val="28"/>
        </w:rPr>
        <w:t>.</w:t>
      </w:r>
    </w:p>
    <w:p w:rsidR="005A4429" w:rsidRPr="005D58DB" w:rsidRDefault="00600EED" w:rsidP="005D58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можем говорить об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 интеграции дополнительного и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 функционируют 29  объединений от учреждений дополнительного образова</w:t>
      </w:r>
      <w:r w:rsidR="007735F3">
        <w:rPr>
          <w:rFonts w:ascii="Times New Roman" w:hAnsi="Times New Roman" w:cs="Times New Roman"/>
          <w:sz w:val="28"/>
          <w:szCs w:val="28"/>
        </w:rPr>
        <w:t>ния, охватывающи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5F3">
        <w:rPr>
          <w:rFonts w:ascii="Times New Roman" w:hAnsi="Times New Roman" w:cs="Times New Roman"/>
          <w:sz w:val="28"/>
          <w:szCs w:val="28"/>
        </w:rPr>
        <w:t xml:space="preserve">  486 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 </w:t>
      </w:r>
      <w:r w:rsidR="00783BD6">
        <w:rPr>
          <w:rFonts w:ascii="Times New Roman" w:hAnsi="Times New Roman" w:cs="Times New Roman"/>
          <w:sz w:val="28"/>
          <w:szCs w:val="28"/>
        </w:rPr>
        <w:t>детей</w:t>
      </w:r>
      <w:r w:rsidR="00BF60E6" w:rsidRPr="0011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CA2" w:rsidRDefault="005A4429" w:rsidP="002037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D3CA2">
        <w:rPr>
          <w:rFonts w:ascii="Times New Roman" w:eastAsia="Calibri" w:hAnsi="Times New Roman" w:cs="Times New Roman"/>
          <w:sz w:val="28"/>
          <w:szCs w:val="28"/>
        </w:rPr>
        <w:t xml:space="preserve">ыявление и поддержка молодых талантов, </w:t>
      </w:r>
      <w:r>
        <w:rPr>
          <w:rFonts w:ascii="Times New Roman" w:eastAsia="Calibri" w:hAnsi="Times New Roman" w:cs="Times New Roman"/>
          <w:sz w:val="28"/>
          <w:szCs w:val="28"/>
        </w:rPr>
        <w:t>развитие детского образовательного туризма – так</w:t>
      </w:r>
      <w:r w:rsidR="00554D0F">
        <w:rPr>
          <w:rFonts w:ascii="Times New Roman" w:eastAsia="Calibri" w:hAnsi="Times New Roman" w:cs="Times New Roman"/>
          <w:sz w:val="28"/>
          <w:szCs w:val="28"/>
        </w:rPr>
        <w:t xml:space="preserve">ие цели обозначены для </w:t>
      </w:r>
      <w:r w:rsidR="00387DC3">
        <w:rPr>
          <w:rFonts w:ascii="Times New Roman" w:eastAsia="Calibri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  <w:r w:rsidR="00E63DC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D3CA2" w:rsidRDefault="005A4429" w:rsidP="00AB76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в данном направлении в учреждениях дополнительного образования </w:t>
      </w:r>
      <w:r w:rsidR="0005587D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>ведется</w:t>
      </w:r>
      <w:r w:rsidR="00E63DC5">
        <w:rPr>
          <w:rFonts w:ascii="Times New Roman" w:eastAsia="Calibri" w:hAnsi="Times New Roman" w:cs="Times New Roman"/>
          <w:sz w:val="28"/>
          <w:szCs w:val="28"/>
        </w:rPr>
        <w:t xml:space="preserve">, и я бы сказала </w:t>
      </w:r>
      <w:r w:rsidR="00885BBD">
        <w:rPr>
          <w:rFonts w:ascii="Times New Roman" w:eastAsia="Calibri" w:hAnsi="Times New Roman" w:cs="Times New Roman"/>
          <w:sz w:val="28"/>
          <w:szCs w:val="28"/>
        </w:rPr>
        <w:t>даже</w:t>
      </w:r>
      <w:r w:rsidR="00E63DC5">
        <w:rPr>
          <w:rFonts w:ascii="Times New Roman" w:eastAsia="Calibri" w:hAnsi="Times New Roman" w:cs="Times New Roman"/>
          <w:sz w:val="28"/>
          <w:szCs w:val="28"/>
        </w:rPr>
        <w:t xml:space="preserve"> успешно.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Однако следует заметить, что </w:t>
      </w:r>
      <w:r w:rsidR="00E63DC5">
        <w:rPr>
          <w:rFonts w:ascii="Times New Roman" w:eastAsia="Calibri" w:hAnsi="Times New Roman" w:cs="Times New Roman"/>
          <w:sz w:val="28"/>
          <w:szCs w:val="28"/>
        </w:rPr>
        <w:t>на протяжении ряда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4C0">
        <w:rPr>
          <w:rFonts w:ascii="Times New Roman" w:eastAsia="Calibri" w:hAnsi="Times New Roman" w:cs="Times New Roman"/>
          <w:sz w:val="28"/>
          <w:szCs w:val="28"/>
        </w:rPr>
        <w:t>не развиваются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объединения технической направленности, а это одна из ключевых целей дополнительного образования. Отсутствие </w:t>
      </w:r>
      <w:r w:rsidR="0005587D">
        <w:rPr>
          <w:rFonts w:ascii="Times New Roman" w:eastAsia="Calibri" w:hAnsi="Times New Roman" w:cs="Times New Roman"/>
          <w:sz w:val="28"/>
          <w:szCs w:val="28"/>
        </w:rPr>
        <w:t xml:space="preserve">нужных </w:t>
      </w:r>
      <w:r w:rsidR="000558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специалистов,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05587D">
        <w:rPr>
          <w:rFonts w:ascii="Times New Roman" w:eastAsia="Calibri" w:hAnsi="Times New Roman" w:cs="Times New Roman"/>
          <w:sz w:val="28"/>
          <w:szCs w:val="28"/>
        </w:rPr>
        <w:t>достаточность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материально</w:t>
      </w:r>
      <w:r w:rsidR="0005587D">
        <w:rPr>
          <w:rFonts w:ascii="Times New Roman" w:eastAsia="Calibri" w:hAnsi="Times New Roman" w:cs="Times New Roman"/>
          <w:sz w:val="28"/>
          <w:szCs w:val="28"/>
        </w:rPr>
        <w:t>й базы</w:t>
      </w:r>
      <w:r w:rsidR="00E6407F">
        <w:rPr>
          <w:rFonts w:ascii="Times New Roman" w:eastAsia="Calibri" w:hAnsi="Times New Roman" w:cs="Times New Roman"/>
          <w:sz w:val="28"/>
          <w:szCs w:val="28"/>
        </w:rPr>
        <w:t xml:space="preserve"> (а замечу, для развития таких направлений, как робототехника требуются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07F">
        <w:rPr>
          <w:rFonts w:ascii="Times New Roman" w:eastAsia="Calibri" w:hAnsi="Times New Roman" w:cs="Times New Roman"/>
          <w:sz w:val="28"/>
          <w:szCs w:val="28"/>
        </w:rPr>
        <w:t>немалые затраты)</w:t>
      </w:r>
      <w:r w:rsidR="001C0CEF">
        <w:rPr>
          <w:rFonts w:ascii="Times New Roman" w:eastAsia="Calibri" w:hAnsi="Times New Roman" w:cs="Times New Roman"/>
          <w:sz w:val="28"/>
          <w:szCs w:val="28"/>
        </w:rPr>
        <w:t xml:space="preserve"> – всё это является причинами сдерживания ра</w:t>
      </w:r>
      <w:r w:rsidR="00A15752">
        <w:rPr>
          <w:rFonts w:ascii="Times New Roman" w:eastAsia="Calibri" w:hAnsi="Times New Roman" w:cs="Times New Roman"/>
          <w:sz w:val="28"/>
          <w:szCs w:val="28"/>
        </w:rPr>
        <w:t xml:space="preserve">звития </w:t>
      </w:r>
      <w:r w:rsidR="00695071">
        <w:rPr>
          <w:rFonts w:ascii="Times New Roman" w:eastAsia="Calibri" w:hAnsi="Times New Roman" w:cs="Times New Roman"/>
          <w:sz w:val="28"/>
          <w:szCs w:val="28"/>
        </w:rPr>
        <w:t>технического направления в дополнительном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60FF" w:rsidRPr="008D3CA2" w:rsidRDefault="001F60FF" w:rsidP="00AB76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5E" w:rsidRPr="00A84DF6" w:rsidRDefault="005A4429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D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векторов развития образования является ф</w:t>
      </w:r>
      <w:r w:rsidR="00B8365E" w:rsidRPr="00A84D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ормирование новой независимой  системы оцен</w:t>
      </w:r>
      <w:r w:rsidRPr="00A84D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очных процедур.</w:t>
      </w:r>
    </w:p>
    <w:p w:rsidR="00B8365E" w:rsidRDefault="00811BFB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</w:t>
      </w:r>
      <w:r w:rsidR="00B8365E">
        <w:rPr>
          <w:rFonts w:ascii="Times New Roman" w:hAnsi="Times New Roman" w:cs="Times New Roman"/>
          <w:sz w:val="28"/>
          <w:szCs w:val="28"/>
        </w:rPr>
        <w:t>метить, что с</w:t>
      </w:r>
      <w:r w:rsidR="00B8365E" w:rsidRPr="006013A0">
        <w:rPr>
          <w:rFonts w:ascii="Times New Roman" w:hAnsi="Times New Roman" w:cs="Times New Roman"/>
          <w:sz w:val="28"/>
          <w:szCs w:val="28"/>
        </w:rPr>
        <w:t>фера образования - единственная отрасль, где независимая оценка должна осуществляться в двух видах</w:t>
      </w:r>
      <w:r w:rsidR="005A4429">
        <w:rPr>
          <w:rFonts w:ascii="Times New Roman" w:hAnsi="Times New Roman" w:cs="Times New Roman"/>
          <w:sz w:val="28"/>
          <w:szCs w:val="28"/>
        </w:rPr>
        <w:t xml:space="preserve">: это оценка качества образования и оценка качества образовательной деятельности. </w:t>
      </w:r>
      <w:r w:rsidR="00B8365E" w:rsidRPr="0060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81" w:rsidRDefault="005A4429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864D0"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08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</w:t>
      </w:r>
      <w:r w:rsidR="00B8365E" w:rsidRPr="006013A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65E" w:rsidRPr="006013A0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D0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365E" w:rsidRPr="006013A0">
        <w:rPr>
          <w:rFonts w:ascii="Times New Roman" w:hAnsi="Times New Roman" w:cs="Times New Roman"/>
          <w:sz w:val="28"/>
          <w:szCs w:val="28"/>
        </w:rPr>
        <w:t xml:space="preserve"> 2015 </w:t>
      </w:r>
      <w:r w:rsidR="00B8365E">
        <w:rPr>
          <w:rFonts w:ascii="Times New Roman" w:hAnsi="Times New Roman" w:cs="Times New Roman"/>
          <w:sz w:val="28"/>
          <w:szCs w:val="28"/>
        </w:rPr>
        <w:t xml:space="preserve">году </w:t>
      </w:r>
      <w:r w:rsidR="00B8365E" w:rsidRPr="007D2CEF">
        <w:rPr>
          <w:rFonts w:ascii="Times New Roman" w:hAnsi="Times New Roman" w:cs="Times New Roman"/>
          <w:sz w:val="28"/>
          <w:szCs w:val="28"/>
        </w:rPr>
        <w:t>создан Общественный совет</w:t>
      </w:r>
      <w:r w:rsidR="00A2170F">
        <w:rPr>
          <w:rFonts w:ascii="Times New Roman" w:hAnsi="Times New Roman" w:cs="Times New Roman"/>
          <w:sz w:val="28"/>
          <w:szCs w:val="28"/>
        </w:rPr>
        <w:t>, в</w:t>
      </w:r>
      <w:r w:rsidR="00B8365E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2170F">
        <w:rPr>
          <w:rFonts w:ascii="Times New Roman" w:hAnsi="Times New Roman" w:cs="Times New Roman"/>
          <w:sz w:val="28"/>
          <w:szCs w:val="28"/>
        </w:rPr>
        <w:t>которого</w:t>
      </w:r>
      <w:r w:rsidR="00B8365E">
        <w:rPr>
          <w:rFonts w:ascii="Times New Roman" w:hAnsi="Times New Roman" w:cs="Times New Roman"/>
          <w:sz w:val="28"/>
          <w:szCs w:val="28"/>
        </w:rPr>
        <w:t xml:space="preserve"> вошли представители различных  общественных организаций Ковровского района. </w:t>
      </w:r>
      <w:r w:rsidR="00715834">
        <w:rPr>
          <w:rFonts w:ascii="Times New Roman" w:hAnsi="Times New Roman" w:cs="Times New Roman"/>
          <w:sz w:val="28"/>
          <w:szCs w:val="28"/>
        </w:rPr>
        <w:t>Функции оператора осуществляет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 w:rsidR="00FD45ED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развития образования».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FA" w:rsidRDefault="00B8365E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81">
        <w:rPr>
          <w:rFonts w:ascii="Times New Roman" w:hAnsi="Times New Roman" w:cs="Times New Roman"/>
          <w:sz w:val="28"/>
          <w:szCs w:val="28"/>
        </w:rPr>
        <w:t xml:space="preserve">На </w:t>
      </w:r>
      <w:r w:rsidR="00AB76FA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A5481">
        <w:rPr>
          <w:rFonts w:ascii="Times New Roman" w:hAnsi="Times New Roman" w:cs="Times New Roman"/>
          <w:sz w:val="28"/>
          <w:szCs w:val="28"/>
        </w:rPr>
        <w:t xml:space="preserve"> момент проведена оценка качества образовательн</w:t>
      </w:r>
      <w:r w:rsidR="00AB76FA">
        <w:rPr>
          <w:rFonts w:ascii="Times New Roman" w:hAnsi="Times New Roman" w:cs="Times New Roman"/>
          <w:sz w:val="28"/>
          <w:szCs w:val="28"/>
        </w:rPr>
        <w:t xml:space="preserve">ой  деятельности </w:t>
      </w:r>
      <w:r w:rsidRPr="002A5481">
        <w:rPr>
          <w:rFonts w:ascii="Times New Roman" w:hAnsi="Times New Roman" w:cs="Times New Roman"/>
          <w:sz w:val="28"/>
          <w:szCs w:val="28"/>
        </w:rPr>
        <w:t xml:space="preserve"> всех школ района,</w:t>
      </w:r>
      <w:r w:rsidR="002436F1">
        <w:rPr>
          <w:rFonts w:ascii="Times New Roman" w:hAnsi="Times New Roman" w:cs="Times New Roman"/>
          <w:sz w:val="28"/>
          <w:szCs w:val="28"/>
        </w:rPr>
        <w:t xml:space="preserve"> выстроен рейтинг</w:t>
      </w:r>
      <w:r w:rsidR="002A5481">
        <w:rPr>
          <w:rFonts w:ascii="Times New Roman" w:hAnsi="Times New Roman" w:cs="Times New Roman"/>
          <w:sz w:val="28"/>
          <w:szCs w:val="28"/>
        </w:rPr>
        <w:t>, информация размещена в открытом доступе</w:t>
      </w:r>
      <w:r w:rsidR="00AB76FA">
        <w:rPr>
          <w:rFonts w:ascii="Times New Roman" w:hAnsi="Times New Roman" w:cs="Times New Roman"/>
          <w:sz w:val="28"/>
          <w:szCs w:val="28"/>
        </w:rPr>
        <w:t xml:space="preserve"> на сайтах управления образования и </w:t>
      </w:r>
      <w:proofErr w:type="spellStart"/>
      <w:r w:rsidR="00AB76FA">
        <w:rPr>
          <w:rFonts w:ascii="Times New Roman" w:hAnsi="Times New Roman" w:cs="Times New Roman"/>
          <w:sz w:val="28"/>
          <w:szCs w:val="28"/>
          <w:lang w:val="en-US"/>
        </w:rPr>
        <w:t>busgof</w:t>
      </w:r>
      <w:proofErr w:type="spellEnd"/>
      <w:r w:rsidR="002A5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76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76FA" w:rsidRPr="00AB76FA">
        <w:rPr>
          <w:rFonts w:ascii="Times New Roman" w:hAnsi="Times New Roman" w:cs="Times New Roman"/>
          <w:sz w:val="28"/>
          <w:szCs w:val="28"/>
        </w:rPr>
        <w:t>.</w:t>
      </w:r>
    </w:p>
    <w:p w:rsidR="00B8365E" w:rsidRDefault="00AB3CF1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 w:rsidR="002A5481">
        <w:rPr>
          <w:rFonts w:ascii="Times New Roman" w:hAnsi="Times New Roman" w:cs="Times New Roman"/>
          <w:sz w:val="28"/>
          <w:szCs w:val="28"/>
        </w:rPr>
        <w:t>Д</w:t>
      </w:r>
      <w:r w:rsidR="00B8365E">
        <w:rPr>
          <w:rFonts w:ascii="Times New Roman" w:hAnsi="Times New Roman" w:cs="Times New Roman"/>
          <w:sz w:val="28"/>
          <w:szCs w:val="28"/>
        </w:rPr>
        <w:t xml:space="preserve">о конца года планируется осуществить процедуру независимой оценки качества </w:t>
      </w:r>
      <w:r w:rsidR="00B8365E" w:rsidRPr="006013A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 w:rsidR="00C20194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AB76FA">
        <w:rPr>
          <w:rFonts w:ascii="Times New Roman" w:hAnsi="Times New Roman" w:cs="Times New Roman"/>
          <w:sz w:val="28"/>
          <w:szCs w:val="28"/>
        </w:rPr>
        <w:t>.</w:t>
      </w:r>
    </w:p>
    <w:p w:rsidR="00627065" w:rsidRDefault="00627065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Default="00547BF0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F0">
        <w:rPr>
          <w:rFonts w:ascii="Times New Roman" w:hAnsi="Times New Roman" w:cs="Times New Roman"/>
          <w:b/>
          <w:sz w:val="28"/>
          <w:szCs w:val="28"/>
        </w:rPr>
        <w:t>Независимая оценка качества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7824">
        <w:rPr>
          <w:rFonts w:ascii="Times New Roman" w:hAnsi="Times New Roman" w:cs="Times New Roman"/>
          <w:sz w:val="28"/>
          <w:szCs w:val="28"/>
        </w:rPr>
        <w:t>О</w:t>
      </w:r>
      <w:r w:rsidR="00B8365E">
        <w:rPr>
          <w:rFonts w:ascii="Times New Roman" w:hAnsi="Times New Roman" w:cs="Times New Roman"/>
          <w:sz w:val="28"/>
          <w:szCs w:val="28"/>
        </w:rPr>
        <w:t>дной</w:t>
      </w:r>
      <w:r w:rsidR="006B7824">
        <w:rPr>
          <w:rFonts w:ascii="Times New Roman" w:hAnsi="Times New Roman" w:cs="Times New Roman"/>
          <w:sz w:val="28"/>
          <w:szCs w:val="28"/>
        </w:rPr>
        <w:t xml:space="preserve"> из 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B8365E">
        <w:rPr>
          <w:rFonts w:ascii="Times New Roman" w:hAnsi="Times New Roman" w:cs="Times New Roman"/>
          <w:sz w:val="28"/>
          <w:szCs w:val="28"/>
        </w:rPr>
        <w:t xml:space="preserve">форм </w:t>
      </w:r>
      <w:r w:rsidR="006B7824">
        <w:rPr>
          <w:rFonts w:ascii="Times New Roman" w:hAnsi="Times New Roman" w:cs="Times New Roman"/>
          <w:sz w:val="28"/>
          <w:szCs w:val="28"/>
        </w:rPr>
        <w:t>является</w:t>
      </w:r>
      <w:r w:rsidR="00B572B9">
        <w:rPr>
          <w:rFonts w:ascii="Times New Roman" w:hAnsi="Times New Roman" w:cs="Times New Roman"/>
          <w:sz w:val="28"/>
          <w:szCs w:val="28"/>
        </w:rPr>
        <w:t xml:space="preserve"> </w:t>
      </w:r>
      <w:r w:rsidR="00B8365E">
        <w:rPr>
          <w:rFonts w:ascii="Times New Roman" w:hAnsi="Times New Roman" w:cs="Times New Roman"/>
          <w:sz w:val="28"/>
          <w:szCs w:val="28"/>
        </w:rPr>
        <w:t>процедура государственной итоговой аттестации выпускников.</w:t>
      </w:r>
    </w:p>
    <w:p w:rsidR="00B8365E" w:rsidRPr="007D2CEF" w:rsidRDefault="00B8365E" w:rsidP="00203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12">
        <w:rPr>
          <w:rFonts w:ascii="Times New Roman" w:hAnsi="Times New Roman" w:cs="Times New Roman"/>
          <w:sz w:val="28"/>
          <w:szCs w:val="28"/>
        </w:rPr>
        <w:t>Е</w:t>
      </w:r>
      <w:r w:rsidR="007F457D">
        <w:rPr>
          <w:rFonts w:ascii="Times New Roman" w:hAnsi="Times New Roman" w:cs="Times New Roman"/>
          <w:sz w:val="28"/>
          <w:szCs w:val="28"/>
        </w:rPr>
        <w:t>диный государственный экзамен</w:t>
      </w:r>
      <w:r w:rsidRPr="007D5612">
        <w:rPr>
          <w:rFonts w:ascii="Times New Roman" w:hAnsi="Times New Roman" w:cs="Times New Roman"/>
          <w:sz w:val="28"/>
          <w:szCs w:val="28"/>
        </w:rPr>
        <w:t xml:space="preserve"> для выпускнико</w:t>
      </w:r>
      <w:r w:rsidR="009818C7">
        <w:rPr>
          <w:rFonts w:ascii="Times New Roman" w:hAnsi="Times New Roman" w:cs="Times New Roman"/>
          <w:sz w:val="28"/>
          <w:szCs w:val="28"/>
        </w:rPr>
        <w:t>в одиннадцатых классов уже стал</w:t>
      </w:r>
      <w:r w:rsidRPr="007D5612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9818C7">
        <w:rPr>
          <w:rFonts w:ascii="Times New Roman" w:hAnsi="Times New Roman" w:cs="Times New Roman"/>
          <w:sz w:val="28"/>
          <w:szCs w:val="28"/>
        </w:rPr>
        <w:t>ым</w:t>
      </w:r>
      <w:r w:rsidRPr="007D5612">
        <w:rPr>
          <w:rFonts w:ascii="Times New Roman" w:hAnsi="Times New Roman" w:cs="Times New Roman"/>
          <w:sz w:val="28"/>
          <w:szCs w:val="28"/>
        </w:rPr>
        <w:t xml:space="preserve">, а вот процедура </w:t>
      </w:r>
      <w:r w:rsidR="009818C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D5612">
        <w:rPr>
          <w:rFonts w:ascii="Times New Roman" w:hAnsi="Times New Roman" w:cs="Times New Roman"/>
          <w:sz w:val="28"/>
          <w:szCs w:val="28"/>
        </w:rPr>
        <w:t xml:space="preserve">итоговой аттестации выпускников 9 классов в </w:t>
      </w:r>
      <w:r w:rsidR="00840D48">
        <w:rPr>
          <w:rFonts w:ascii="Times New Roman" w:hAnsi="Times New Roman" w:cs="Times New Roman"/>
          <w:sz w:val="28"/>
          <w:szCs w:val="28"/>
        </w:rPr>
        <w:t>2016</w:t>
      </w:r>
      <w:r w:rsidRPr="007D5612">
        <w:rPr>
          <w:rFonts w:ascii="Times New Roman" w:hAnsi="Times New Roman" w:cs="Times New Roman"/>
          <w:sz w:val="28"/>
          <w:szCs w:val="28"/>
        </w:rPr>
        <w:t xml:space="preserve"> году претерпела  существенные  изменения. Девятиклассники сдавали  экзамены по 4 предметам:   двум   обязательным  (русский и математика) и двум предметам по выбору.</w:t>
      </w:r>
    </w:p>
    <w:p w:rsidR="00B8365E" w:rsidRPr="007D5612" w:rsidRDefault="00B8365E" w:rsidP="007D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12">
        <w:rPr>
          <w:rFonts w:ascii="Times New Roman" w:hAnsi="Times New Roman" w:cs="Times New Roman"/>
          <w:sz w:val="28"/>
          <w:szCs w:val="28"/>
        </w:rPr>
        <w:t xml:space="preserve">    </w:t>
      </w:r>
      <w:r w:rsidR="00CD4340">
        <w:rPr>
          <w:rFonts w:ascii="Times New Roman" w:hAnsi="Times New Roman" w:cs="Times New Roman"/>
          <w:sz w:val="28"/>
          <w:szCs w:val="28"/>
        </w:rPr>
        <w:t>Основное общее образование завершали</w:t>
      </w:r>
      <w:r w:rsidRPr="007D5612">
        <w:rPr>
          <w:rFonts w:ascii="Times New Roman" w:hAnsi="Times New Roman" w:cs="Times New Roman"/>
          <w:sz w:val="28"/>
          <w:szCs w:val="28"/>
        </w:rPr>
        <w:t xml:space="preserve">  187 человек</w:t>
      </w:r>
      <w:r w:rsidR="006B7824">
        <w:rPr>
          <w:rFonts w:ascii="Times New Roman" w:hAnsi="Times New Roman" w:cs="Times New Roman"/>
          <w:sz w:val="28"/>
          <w:szCs w:val="28"/>
        </w:rPr>
        <w:t>.</w:t>
      </w:r>
    </w:p>
    <w:p w:rsidR="00B8365E" w:rsidRPr="007E28FA" w:rsidRDefault="00B8365E" w:rsidP="007E28FA">
      <w:pPr>
        <w:jc w:val="both"/>
        <w:rPr>
          <w:rFonts w:ascii="Times New Roman" w:hAnsi="Times New Roman" w:cs="Times New Roman"/>
          <w:sz w:val="28"/>
          <w:szCs w:val="28"/>
        </w:rPr>
      </w:pPr>
      <w:r w:rsidRPr="007E28FA">
        <w:rPr>
          <w:rFonts w:ascii="Times New Roman" w:hAnsi="Times New Roman" w:cs="Times New Roman"/>
          <w:sz w:val="28"/>
          <w:szCs w:val="28"/>
        </w:rPr>
        <w:t xml:space="preserve">   </w:t>
      </w:r>
      <w:r w:rsidR="00087AB4" w:rsidRPr="007E28FA">
        <w:rPr>
          <w:rFonts w:ascii="Times New Roman" w:hAnsi="Times New Roman" w:cs="Times New Roman"/>
          <w:sz w:val="28"/>
          <w:szCs w:val="28"/>
        </w:rPr>
        <w:t xml:space="preserve">99,5 % </w:t>
      </w:r>
      <w:r w:rsidR="00087AB4">
        <w:rPr>
          <w:rFonts w:ascii="Times New Roman" w:hAnsi="Times New Roman" w:cs="Times New Roman"/>
          <w:sz w:val="28"/>
          <w:szCs w:val="28"/>
        </w:rPr>
        <w:t xml:space="preserve">от этого числа </w:t>
      </w:r>
      <w:r w:rsidR="00087AB4" w:rsidRPr="007E28F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D10E3">
        <w:rPr>
          <w:rFonts w:ascii="Times New Roman" w:hAnsi="Times New Roman" w:cs="Times New Roman"/>
          <w:sz w:val="28"/>
          <w:szCs w:val="28"/>
        </w:rPr>
        <w:t>а</w:t>
      </w:r>
      <w:r w:rsidRPr="007E28FA">
        <w:rPr>
          <w:rFonts w:ascii="Times New Roman" w:hAnsi="Times New Roman" w:cs="Times New Roman"/>
          <w:sz w:val="28"/>
          <w:szCs w:val="28"/>
        </w:rPr>
        <w:t>ттестат об основном общем образовании</w:t>
      </w:r>
      <w:r w:rsidR="006B7824">
        <w:rPr>
          <w:rFonts w:ascii="Times New Roman" w:hAnsi="Times New Roman" w:cs="Times New Roman"/>
          <w:sz w:val="28"/>
          <w:szCs w:val="28"/>
        </w:rPr>
        <w:t xml:space="preserve">. </w:t>
      </w:r>
      <w:r w:rsidRPr="007E28FA">
        <w:rPr>
          <w:rFonts w:ascii="Times New Roman" w:hAnsi="Times New Roman" w:cs="Times New Roman"/>
          <w:sz w:val="28"/>
          <w:szCs w:val="28"/>
        </w:rPr>
        <w:t xml:space="preserve"> Не получил</w:t>
      </w:r>
      <w:r w:rsidR="006D10E3">
        <w:rPr>
          <w:rFonts w:ascii="Times New Roman" w:hAnsi="Times New Roman" w:cs="Times New Roman"/>
          <w:sz w:val="28"/>
          <w:szCs w:val="28"/>
        </w:rPr>
        <w:t xml:space="preserve">  аттестат 1 выпускник</w:t>
      </w:r>
      <w:r w:rsidRPr="007E28FA">
        <w:rPr>
          <w:rFonts w:ascii="Times New Roman" w:hAnsi="Times New Roman" w:cs="Times New Roman"/>
          <w:sz w:val="28"/>
          <w:szCs w:val="28"/>
        </w:rPr>
        <w:t xml:space="preserve">, </w:t>
      </w:r>
      <w:r w:rsidR="006B7824">
        <w:rPr>
          <w:rFonts w:ascii="Times New Roman" w:hAnsi="Times New Roman" w:cs="Times New Roman"/>
          <w:sz w:val="28"/>
          <w:szCs w:val="28"/>
        </w:rPr>
        <w:t xml:space="preserve">не сдавший </w:t>
      </w:r>
      <w:r w:rsidR="00DA675A">
        <w:rPr>
          <w:rFonts w:ascii="Times New Roman" w:hAnsi="Times New Roman" w:cs="Times New Roman"/>
          <w:sz w:val="28"/>
          <w:szCs w:val="28"/>
        </w:rPr>
        <w:t xml:space="preserve">и не </w:t>
      </w:r>
      <w:r w:rsidR="00987AAD">
        <w:rPr>
          <w:rFonts w:ascii="Times New Roman" w:hAnsi="Times New Roman" w:cs="Times New Roman"/>
          <w:sz w:val="28"/>
          <w:szCs w:val="28"/>
        </w:rPr>
        <w:t xml:space="preserve">сумевший пересдать </w:t>
      </w:r>
      <w:r w:rsidRPr="007E28FA">
        <w:rPr>
          <w:rFonts w:ascii="Times New Roman" w:hAnsi="Times New Roman" w:cs="Times New Roman"/>
          <w:sz w:val="28"/>
          <w:szCs w:val="28"/>
        </w:rPr>
        <w:t>математик</w:t>
      </w:r>
      <w:r w:rsidR="006B7824">
        <w:rPr>
          <w:rFonts w:ascii="Times New Roman" w:hAnsi="Times New Roman" w:cs="Times New Roman"/>
          <w:sz w:val="28"/>
          <w:szCs w:val="28"/>
        </w:rPr>
        <w:t>у</w:t>
      </w:r>
      <w:r w:rsidRPr="007E28FA">
        <w:rPr>
          <w:rFonts w:ascii="Times New Roman" w:hAnsi="Times New Roman" w:cs="Times New Roman"/>
          <w:sz w:val="28"/>
          <w:szCs w:val="28"/>
        </w:rPr>
        <w:t>.</w:t>
      </w:r>
    </w:p>
    <w:p w:rsidR="00B8365E" w:rsidRPr="00D74A57" w:rsidRDefault="00B8365E" w:rsidP="00DF4D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2B9" w:rsidRPr="007E28FA">
        <w:rPr>
          <w:rFonts w:ascii="Times New Roman" w:hAnsi="Times New Roman" w:cs="Times New Roman"/>
          <w:sz w:val="28"/>
          <w:szCs w:val="28"/>
        </w:rPr>
        <w:t xml:space="preserve">   </w:t>
      </w:r>
      <w:r w:rsidRPr="00D74A57">
        <w:rPr>
          <w:rFonts w:ascii="Times New Roman" w:hAnsi="Times New Roman" w:cs="Times New Roman"/>
          <w:sz w:val="28"/>
          <w:szCs w:val="28"/>
        </w:rPr>
        <w:t xml:space="preserve">Сравнительный анализ показателей  2015 года и 2016 года </w:t>
      </w:r>
      <w:r w:rsidR="008D6D11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Pr="00D74A57">
        <w:rPr>
          <w:rFonts w:ascii="Times New Roman" w:hAnsi="Times New Roman" w:cs="Times New Roman"/>
          <w:sz w:val="28"/>
          <w:szCs w:val="28"/>
        </w:rPr>
        <w:t xml:space="preserve"> об улучшении качества зна</w:t>
      </w:r>
      <w:r w:rsidR="006B7824">
        <w:rPr>
          <w:rFonts w:ascii="Times New Roman" w:hAnsi="Times New Roman" w:cs="Times New Roman"/>
          <w:sz w:val="28"/>
          <w:szCs w:val="28"/>
        </w:rPr>
        <w:t xml:space="preserve">ний по русскому языку  - на 4%, а вот по математике </w:t>
      </w:r>
      <w:r w:rsidR="008D6D11">
        <w:rPr>
          <w:rFonts w:ascii="Times New Roman" w:hAnsi="Times New Roman" w:cs="Times New Roman"/>
          <w:sz w:val="28"/>
          <w:szCs w:val="28"/>
        </w:rPr>
        <w:t xml:space="preserve">совсем наоборот: </w:t>
      </w:r>
      <w:r w:rsidR="006B782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6D11">
        <w:rPr>
          <w:rFonts w:ascii="Times New Roman" w:hAnsi="Times New Roman" w:cs="Times New Roman"/>
          <w:sz w:val="28"/>
          <w:szCs w:val="28"/>
        </w:rPr>
        <w:t xml:space="preserve">на 4% </w:t>
      </w:r>
      <w:r w:rsidR="006B7824">
        <w:rPr>
          <w:rFonts w:ascii="Times New Roman" w:hAnsi="Times New Roman" w:cs="Times New Roman"/>
          <w:sz w:val="28"/>
          <w:szCs w:val="28"/>
        </w:rPr>
        <w:t>с пониж</w:t>
      </w:r>
      <w:r w:rsidR="00510136">
        <w:rPr>
          <w:rFonts w:ascii="Times New Roman" w:hAnsi="Times New Roman" w:cs="Times New Roman"/>
          <w:sz w:val="28"/>
          <w:szCs w:val="28"/>
        </w:rPr>
        <w:t>ающим</w:t>
      </w:r>
      <w:r w:rsidR="006B782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10136">
        <w:rPr>
          <w:rFonts w:ascii="Times New Roman" w:hAnsi="Times New Roman" w:cs="Times New Roman"/>
          <w:sz w:val="28"/>
          <w:szCs w:val="28"/>
        </w:rPr>
        <w:t>ем</w:t>
      </w:r>
      <w:r w:rsidR="006B7824"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Pr="00D74A57">
        <w:rPr>
          <w:rFonts w:ascii="Times New Roman" w:hAnsi="Times New Roman" w:cs="Times New Roman"/>
          <w:sz w:val="28"/>
          <w:szCs w:val="28"/>
        </w:rPr>
        <w:t xml:space="preserve">, </w:t>
      </w:r>
      <w:r w:rsidR="000C27B2">
        <w:rPr>
          <w:rFonts w:ascii="Times New Roman" w:hAnsi="Times New Roman" w:cs="Times New Roman"/>
          <w:sz w:val="28"/>
          <w:szCs w:val="28"/>
        </w:rPr>
        <w:t xml:space="preserve">но отрадно отметить, что </w:t>
      </w:r>
      <w:r w:rsidRPr="00D74A57">
        <w:rPr>
          <w:rFonts w:ascii="Times New Roman" w:hAnsi="Times New Roman" w:cs="Times New Roman"/>
          <w:sz w:val="28"/>
          <w:szCs w:val="28"/>
        </w:rPr>
        <w:t xml:space="preserve"> количество обучающихся</w:t>
      </w:r>
      <w:r w:rsidR="00A162D5">
        <w:rPr>
          <w:rFonts w:ascii="Times New Roman" w:hAnsi="Times New Roman" w:cs="Times New Roman"/>
          <w:sz w:val="28"/>
          <w:szCs w:val="28"/>
        </w:rPr>
        <w:t>,</w:t>
      </w:r>
      <w:r w:rsidRPr="00D74A57">
        <w:rPr>
          <w:rFonts w:ascii="Times New Roman" w:hAnsi="Times New Roman" w:cs="Times New Roman"/>
          <w:sz w:val="28"/>
          <w:szCs w:val="28"/>
        </w:rPr>
        <w:t xml:space="preserve"> сдавших экзамен на «2»</w:t>
      </w:r>
      <w:r w:rsidR="00A162D5">
        <w:rPr>
          <w:rFonts w:ascii="Times New Roman" w:hAnsi="Times New Roman" w:cs="Times New Roman"/>
          <w:sz w:val="28"/>
          <w:szCs w:val="28"/>
        </w:rPr>
        <w:t>,</w:t>
      </w:r>
      <w:r w:rsidRPr="00D74A57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6B7824">
        <w:rPr>
          <w:rFonts w:ascii="Times New Roman" w:hAnsi="Times New Roman" w:cs="Times New Roman"/>
          <w:sz w:val="28"/>
          <w:szCs w:val="28"/>
        </w:rPr>
        <w:t xml:space="preserve">на 11 человек. </w:t>
      </w:r>
    </w:p>
    <w:p w:rsidR="00B8365E" w:rsidRPr="00DF4DF9" w:rsidRDefault="00B8365E" w:rsidP="00B572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57">
        <w:rPr>
          <w:rFonts w:ascii="Times New Roman" w:hAnsi="Times New Roman" w:cs="Times New Roman"/>
          <w:sz w:val="28"/>
          <w:szCs w:val="28"/>
        </w:rPr>
        <w:t xml:space="preserve">      </w:t>
      </w:r>
      <w:r w:rsidR="009929D5">
        <w:rPr>
          <w:rFonts w:ascii="Times New Roman" w:hAnsi="Times New Roman" w:cs="Times New Roman"/>
          <w:sz w:val="28"/>
          <w:szCs w:val="28"/>
        </w:rPr>
        <w:t>Серьезную обеспокоенность вызывают результа</w:t>
      </w:r>
      <w:r w:rsidR="002F7547">
        <w:rPr>
          <w:rFonts w:ascii="Times New Roman" w:hAnsi="Times New Roman" w:cs="Times New Roman"/>
          <w:sz w:val="28"/>
          <w:szCs w:val="28"/>
        </w:rPr>
        <w:t xml:space="preserve">ты </w:t>
      </w:r>
      <w:r w:rsidR="009929D5">
        <w:rPr>
          <w:rFonts w:ascii="Times New Roman" w:hAnsi="Times New Roman" w:cs="Times New Roman"/>
          <w:sz w:val="28"/>
          <w:szCs w:val="28"/>
        </w:rPr>
        <w:t xml:space="preserve"> </w:t>
      </w:r>
      <w:r w:rsidR="009474CE">
        <w:rPr>
          <w:rFonts w:ascii="Times New Roman" w:hAnsi="Times New Roman" w:cs="Times New Roman"/>
          <w:sz w:val="28"/>
          <w:szCs w:val="28"/>
        </w:rPr>
        <w:t xml:space="preserve">ГИА </w:t>
      </w:r>
      <w:r w:rsidR="009929D5">
        <w:rPr>
          <w:rFonts w:ascii="Times New Roman" w:hAnsi="Times New Roman" w:cs="Times New Roman"/>
          <w:sz w:val="28"/>
          <w:szCs w:val="28"/>
        </w:rPr>
        <w:t xml:space="preserve">предметов по выбору,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4B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</w:t>
      </w:r>
      <w:r w:rsidR="009929D5">
        <w:rPr>
          <w:rFonts w:ascii="Times New Roman" w:hAnsi="Times New Roman" w:cs="Times New Roman"/>
          <w:sz w:val="28"/>
          <w:szCs w:val="28"/>
        </w:rPr>
        <w:t xml:space="preserve">по </w:t>
      </w:r>
      <w:r w:rsidRPr="00DF4DF9">
        <w:rPr>
          <w:rFonts w:ascii="Times New Roman" w:hAnsi="Times New Roman" w:cs="Times New Roman"/>
          <w:sz w:val="28"/>
          <w:szCs w:val="28"/>
        </w:rPr>
        <w:t xml:space="preserve"> обществознани</w:t>
      </w:r>
      <w:r w:rsidR="009929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D5">
        <w:rPr>
          <w:rFonts w:ascii="Times New Roman" w:hAnsi="Times New Roman" w:cs="Times New Roman"/>
          <w:sz w:val="28"/>
          <w:szCs w:val="28"/>
        </w:rPr>
        <w:t xml:space="preserve"> </w:t>
      </w:r>
      <w:r w:rsidR="00E3684B">
        <w:rPr>
          <w:rFonts w:ascii="Times New Roman" w:hAnsi="Times New Roman" w:cs="Times New Roman"/>
          <w:sz w:val="28"/>
          <w:szCs w:val="28"/>
        </w:rPr>
        <w:t>получили 11,5% сдававших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68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="009929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E52D15">
        <w:rPr>
          <w:rFonts w:ascii="Times New Roman" w:hAnsi="Times New Roman" w:cs="Times New Roman"/>
          <w:sz w:val="28"/>
          <w:szCs w:val="28"/>
        </w:rPr>
        <w:t xml:space="preserve"> </w:t>
      </w:r>
      <w:r w:rsidR="00005AA6">
        <w:rPr>
          <w:rFonts w:ascii="Times New Roman" w:hAnsi="Times New Roman" w:cs="Times New Roman"/>
          <w:sz w:val="28"/>
          <w:szCs w:val="28"/>
        </w:rPr>
        <w:t>22%</w:t>
      </w:r>
      <w:r>
        <w:rPr>
          <w:rFonts w:ascii="Times New Roman" w:hAnsi="Times New Roman" w:cs="Times New Roman"/>
          <w:sz w:val="28"/>
          <w:szCs w:val="28"/>
        </w:rPr>
        <w:t>, истори</w:t>
      </w:r>
      <w:r w:rsidR="009929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5AA6">
        <w:rPr>
          <w:rFonts w:ascii="Times New Roman" w:hAnsi="Times New Roman" w:cs="Times New Roman"/>
          <w:sz w:val="28"/>
          <w:szCs w:val="28"/>
        </w:rPr>
        <w:t>27%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35A2">
        <w:rPr>
          <w:rFonts w:ascii="Times New Roman" w:hAnsi="Times New Roman" w:cs="Times New Roman"/>
          <w:sz w:val="28"/>
          <w:szCs w:val="28"/>
        </w:rPr>
        <w:t xml:space="preserve">Результаты требуют </w:t>
      </w:r>
      <w:r w:rsidR="00C535A2">
        <w:rPr>
          <w:rFonts w:ascii="Times New Roman" w:hAnsi="Times New Roman" w:cs="Times New Roman"/>
          <w:sz w:val="28"/>
          <w:szCs w:val="28"/>
        </w:rPr>
        <w:lastRenderedPageBreak/>
        <w:t xml:space="preserve">глубокого анализа. Что это: слабая подготовка или несерьёзный подход к выбору </w:t>
      </w:r>
      <w:r w:rsidR="009929D5">
        <w:rPr>
          <w:rFonts w:ascii="Times New Roman" w:hAnsi="Times New Roman" w:cs="Times New Roman"/>
          <w:sz w:val="28"/>
          <w:szCs w:val="28"/>
        </w:rPr>
        <w:t>предметов</w:t>
      </w:r>
      <w:r w:rsidR="006A6E45">
        <w:rPr>
          <w:rFonts w:ascii="Times New Roman" w:hAnsi="Times New Roman" w:cs="Times New Roman"/>
          <w:sz w:val="28"/>
          <w:szCs w:val="28"/>
        </w:rPr>
        <w:t>?</w:t>
      </w:r>
    </w:p>
    <w:p w:rsidR="00A6028C" w:rsidRDefault="00B8365E" w:rsidP="00A602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48A">
        <w:rPr>
          <w:rFonts w:ascii="Times New Roman" w:hAnsi="Times New Roman" w:cs="Times New Roman"/>
          <w:sz w:val="28"/>
          <w:szCs w:val="28"/>
        </w:rPr>
        <w:t xml:space="preserve">С 2017 года  аттестат об основном общем образовании будет выдаваться при условии </w:t>
      </w:r>
      <w:r w:rsidR="009E048A" w:rsidRPr="00EE02B0">
        <w:rPr>
          <w:rFonts w:ascii="Times New Roman" w:hAnsi="Times New Roman" w:cs="Times New Roman"/>
          <w:sz w:val="28"/>
          <w:szCs w:val="28"/>
        </w:rPr>
        <w:t>успешн</w:t>
      </w:r>
      <w:r w:rsidR="009E048A">
        <w:rPr>
          <w:rFonts w:ascii="Times New Roman" w:hAnsi="Times New Roman" w:cs="Times New Roman"/>
          <w:sz w:val="28"/>
          <w:szCs w:val="28"/>
        </w:rPr>
        <w:t xml:space="preserve">ой </w:t>
      </w:r>
      <w:r w:rsidR="009E048A" w:rsidRPr="00EE02B0">
        <w:rPr>
          <w:rFonts w:ascii="Times New Roman" w:hAnsi="Times New Roman" w:cs="Times New Roman"/>
          <w:sz w:val="28"/>
          <w:szCs w:val="28"/>
        </w:rPr>
        <w:t xml:space="preserve"> </w:t>
      </w:r>
      <w:r w:rsidR="009E048A">
        <w:rPr>
          <w:rFonts w:ascii="Times New Roman" w:hAnsi="Times New Roman" w:cs="Times New Roman"/>
          <w:sz w:val="28"/>
          <w:szCs w:val="28"/>
        </w:rPr>
        <w:t xml:space="preserve">сдачи экзаменов по </w:t>
      </w:r>
      <w:r w:rsidR="009E048A" w:rsidRPr="00EE02B0">
        <w:rPr>
          <w:rFonts w:ascii="Times New Roman" w:hAnsi="Times New Roman" w:cs="Times New Roman"/>
          <w:sz w:val="28"/>
          <w:szCs w:val="28"/>
        </w:rPr>
        <w:t xml:space="preserve"> </w:t>
      </w:r>
      <w:r w:rsidR="009E048A">
        <w:rPr>
          <w:rFonts w:ascii="Times New Roman" w:hAnsi="Times New Roman" w:cs="Times New Roman"/>
          <w:sz w:val="28"/>
          <w:szCs w:val="28"/>
        </w:rPr>
        <w:t xml:space="preserve">всем четырем </w:t>
      </w:r>
      <w:r w:rsidR="009E048A" w:rsidRPr="00EE02B0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9E048A">
        <w:rPr>
          <w:rFonts w:ascii="Times New Roman" w:hAnsi="Times New Roman" w:cs="Times New Roman"/>
          <w:sz w:val="28"/>
          <w:szCs w:val="28"/>
        </w:rPr>
        <w:t xml:space="preserve">, а не как сегодня, – по двум обязательным (русскому языку и математике). И пересдача будет разрешена только по </w:t>
      </w:r>
      <w:r w:rsidR="009E048A" w:rsidRPr="00EE02B0">
        <w:rPr>
          <w:rFonts w:ascii="Times New Roman" w:hAnsi="Times New Roman" w:cs="Times New Roman"/>
          <w:sz w:val="28"/>
          <w:szCs w:val="28"/>
        </w:rPr>
        <w:t>дву</w:t>
      </w:r>
      <w:r w:rsidR="009E048A">
        <w:rPr>
          <w:rFonts w:ascii="Times New Roman" w:hAnsi="Times New Roman" w:cs="Times New Roman"/>
          <w:sz w:val="28"/>
          <w:szCs w:val="28"/>
        </w:rPr>
        <w:t>м предметам.</w:t>
      </w:r>
      <w:r w:rsidR="009E048A">
        <w:rPr>
          <w:rFonts w:ascii="Times New Roman" w:hAnsi="Times New Roman" w:cs="Times New Roman"/>
          <w:sz w:val="28"/>
          <w:szCs w:val="28"/>
        </w:rPr>
        <w:t xml:space="preserve"> </w:t>
      </w:r>
      <w:r w:rsidR="00315D44">
        <w:rPr>
          <w:rFonts w:ascii="Times New Roman" w:hAnsi="Times New Roman" w:cs="Times New Roman"/>
          <w:sz w:val="28"/>
          <w:szCs w:val="28"/>
        </w:rPr>
        <w:t>Начиная с сентября месяца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31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вести активную </w:t>
      </w:r>
      <w:r w:rsidRPr="00DF4DF9">
        <w:rPr>
          <w:rFonts w:ascii="Times New Roman" w:hAnsi="Times New Roman" w:cs="Times New Roman"/>
          <w:sz w:val="28"/>
          <w:szCs w:val="28"/>
        </w:rPr>
        <w:t>информацион</w:t>
      </w:r>
      <w:r w:rsidR="00D0694D">
        <w:rPr>
          <w:rFonts w:ascii="Times New Roman" w:hAnsi="Times New Roman" w:cs="Times New Roman"/>
          <w:sz w:val="28"/>
          <w:szCs w:val="28"/>
        </w:rPr>
        <w:t xml:space="preserve">ную и разъяснительную  работу </w:t>
      </w:r>
      <w:r w:rsidRPr="00DF4DF9">
        <w:rPr>
          <w:rFonts w:ascii="Times New Roman" w:hAnsi="Times New Roman" w:cs="Times New Roman"/>
          <w:sz w:val="28"/>
          <w:szCs w:val="28"/>
        </w:rPr>
        <w:t xml:space="preserve">с обучающимися и </w:t>
      </w:r>
      <w:r w:rsidR="00D0694D">
        <w:rPr>
          <w:rFonts w:ascii="Times New Roman" w:hAnsi="Times New Roman" w:cs="Times New Roman"/>
          <w:sz w:val="28"/>
          <w:szCs w:val="28"/>
        </w:rPr>
        <w:t xml:space="preserve">их </w:t>
      </w:r>
      <w:r w:rsidRPr="00DF4DF9">
        <w:rPr>
          <w:rFonts w:ascii="Times New Roman" w:hAnsi="Times New Roman" w:cs="Times New Roman"/>
          <w:sz w:val="28"/>
          <w:szCs w:val="28"/>
        </w:rPr>
        <w:t>родителями</w:t>
      </w:r>
      <w:r w:rsidR="00D0694D">
        <w:rPr>
          <w:rFonts w:ascii="Times New Roman" w:hAnsi="Times New Roman" w:cs="Times New Roman"/>
          <w:sz w:val="28"/>
          <w:szCs w:val="28"/>
        </w:rPr>
        <w:t xml:space="preserve"> п</w:t>
      </w:r>
      <w:r w:rsidR="00B02B22">
        <w:rPr>
          <w:rFonts w:ascii="Times New Roman" w:hAnsi="Times New Roman" w:cs="Times New Roman"/>
          <w:sz w:val="28"/>
          <w:szCs w:val="28"/>
        </w:rPr>
        <w:t>о выбору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48A">
        <w:rPr>
          <w:rFonts w:ascii="Times New Roman" w:hAnsi="Times New Roman" w:cs="Times New Roman"/>
          <w:sz w:val="28"/>
          <w:szCs w:val="28"/>
        </w:rPr>
        <w:t>Выбор этот должен быть осознанным.</w:t>
      </w:r>
    </w:p>
    <w:p w:rsidR="00B02B22" w:rsidRDefault="00A6028C" w:rsidP="00A6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 w:rsidR="00783247">
        <w:rPr>
          <w:rFonts w:ascii="Times New Roman" w:hAnsi="Times New Roman" w:cs="Times New Roman"/>
          <w:sz w:val="28"/>
          <w:szCs w:val="28"/>
        </w:rPr>
        <w:t xml:space="preserve">Из </w:t>
      </w:r>
      <w:r w:rsidR="00B8365E">
        <w:rPr>
          <w:rFonts w:ascii="Times New Roman" w:hAnsi="Times New Roman" w:cs="Times New Roman"/>
          <w:sz w:val="28"/>
          <w:szCs w:val="28"/>
        </w:rPr>
        <w:t xml:space="preserve">11 класса  </w:t>
      </w:r>
      <w:r w:rsidR="00C221F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E39B3">
        <w:rPr>
          <w:rFonts w:ascii="Times New Roman" w:hAnsi="Times New Roman" w:cs="Times New Roman"/>
          <w:sz w:val="28"/>
          <w:szCs w:val="28"/>
        </w:rPr>
        <w:t xml:space="preserve">выпускалось 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46 </w:t>
      </w:r>
      <w:r w:rsidR="00B8365E">
        <w:rPr>
          <w:rFonts w:ascii="Times New Roman" w:hAnsi="Times New Roman" w:cs="Times New Roman"/>
          <w:sz w:val="28"/>
          <w:szCs w:val="28"/>
        </w:rPr>
        <w:t xml:space="preserve"> чел. </w:t>
      </w:r>
      <w:r w:rsidR="00B5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87" w:rsidRDefault="00B02B22" w:rsidP="00B57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отметить, что</w:t>
      </w:r>
      <w:r w:rsidR="00EC6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ак и в прошлом году, </w:t>
      </w:r>
      <w:r w:rsidR="000460D8">
        <w:rPr>
          <w:rFonts w:ascii="Times New Roman" w:hAnsi="Times New Roman" w:cs="Times New Roman"/>
          <w:sz w:val="28"/>
          <w:szCs w:val="28"/>
        </w:rPr>
        <w:t>у нас отсутствовали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 случаи   неудовлетворительной сдачи экзамен</w:t>
      </w:r>
      <w:r w:rsidR="000460D8">
        <w:rPr>
          <w:rFonts w:ascii="Times New Roman" w:hAnsi="Times New Roman" w:cs="Times New Roman"/>
          <w:sz w:val="28"/>
          <w:szCs w:val="28"/>
        </w:rPr>
        <w:t>а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 по русскому языку. Средний балл по району составил 68,8, что на 0,4 балла выше уровня 2015 года. Максималь</w:t>
      </w:r>
      <w:r w:rsidR="00A741A1">
        <w:rPr>
          <w:rFonts w:ascii="Times New Roman" w:hAnsi="Times New Roman" w:cs="Times New Roman"/>
          <w:sz w:val="28"/>
          <w:szCs w:val="28"/>
        </w:rPr>
        <w:t xml:space="preserve">ный балл  96 набрала учащаяся </w:t>
      </w:r>
      <w:proofErr w:type="spellStart"/>
      <w:r w:rsidR="00B8365E" w:rsidRPr="00EE02B0">
        <w:rPr>
          <w:rFonts w:ascii="Times New Roman" w:hAnsi="Times New Roman" w:cs="Times New Roman"/>
          <w:sz w:val="28"/>
          <w:szCs w:val="28"/>
        </w:rPr>
        <w:t>Малыгинск</w:t>
      </w:r>
      <w:r w:rsidR="00A741A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741A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032" w:rsidRDefault="00965E2C" w:rsidP="00B02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02B0">
        <w:rPr>
          <w:rFonts w:ascii="Times New Roman" w:hAnsi="Times New Roman" w:cs="Times New Roman"/>
          <w:sz w:val="28"/>
          <w:szCs w:val="28"/>
        </w:rPr>
        <w:t>атематику  на базовом 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BD">
        <w:rPr>
          <w:rFonts w:ascii="Times New Roman" w:hAnsi="Times New Roman" w:cs="Times New Roman"/>
          <w:sz w:val="28"/>
          <w:szCs w:val="28"/>
        </w:rPr>
        <w:t>73,9</w:t>
      </w:r>
      <w:r w:rsidR="00595ABD" w:rsidRPr="00EE02B0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AA4EF6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AA4EF6">
        <w:rPr>
          <w:rFonts w:ascii="Times New Roman" w:hAnsi="Times New Roman" w:cs="Times New Roman"/>
          <w:sz w:val="28"/>
          <w:szCs w:val="28"/>
        </w:rPr>
        <w:t xml:space="preserve">, </w:t>
      </w:r>
      <w:r w:rsidR="00203CB0">
        <w:rPr>
          <w:rFonts w:ascii="Times New Roman" w:hAnsi="Times New Roman" w:cs="Times New Roman"/>
          <w:sz w:val="28"/>
          <w:szCs w:val="28"/>
        </w:rPr>
        <w:t>ч</w:t>
      </w:r>
      <w:r w:rsidR="00AA4EF6">
        <w:rPr>
          <w:rFonts w:ascii="Times New Roman" w:hAnsi="Times New Roman" w:cs="Times New Roman"/>
          <w:sz w:val="28"/>
          <w:szCs w:val="28"/>
        </w:rPr>
        <w:t>то на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 </w:t>
      </w:r>
      <w:r w:rsidR="00AA4EF6">
        <w:rPr>
          <w:rFonts w:ascii="Times New Roman" w:hAnsi="Times New Roman" w:cs="Times New Roman"/>
          <w:sz w:val="28"/>
          <w:szCs w:val="28"/>
        </w:rPr>
        <w:t>14,8% больше, чем в  2015 году</w:t>
      </w:r>
      <w:r w:rsidR="00B572B9">
        <w:rPr>
          <w:rFonts w:ascii="Times New Roman" w:hAnsi="Times New Roman" w:cs="Times New Roman"/>
          <w:sz w:val="28"/>
          <w:szCs w:val="28"/>
        </w:rPr>
        <w:t>.</w:t>
      </w:r>
      <w:r w:rsidR="00377287">
        <w:rPr>
          <w:rFonts w:ascii="Times New Roman" w:hAnsi="Times New Roman" w:cs="Times New Roman"/>
          <w:sz w:val="28"/>
          <w:szCs w:val="28"/>
        </w:rPr>
        <w:t xml:space="preserve"> </w:t>
      </w:r>
      <w:r w:rsidR="00B8365E" w:rsidRPr="00EE02B0">
        <w:rPr>
          <w:rFonts w:ascii="Times New Roman" w:hAnsi="Times New Roman" w:cs="Times New Roman"/>
          <w:sz w:val="28"/>
          <w:szCs w:val="28"/>
        </w:rPr>
        <w:t>Средний балл по району  составил  4</w:t>
      </w:r>
      <w:r w:rsidR="00B02B22">
        <w:rPr>
          <w:rFonts w:ascii="Times New Roman" w:hAnsi="Times New Roman" w:cs="Times New Roman"/>
          <w:sz w:val="28"/>
          <w:szCs w:val="28"/>
        </w:rPr>
        <w:t xml:space="preserve">, </w:t>
      </w:r>
      <w:r w:rsidR="00203CB0">
        <w:rPr>
          <w:rFonts w:ascii="Times New Roman" w:hAnsi="Times New Roman" w:cs="Times New Roman"/>
          <w:sz w:val="28"/>
          <w:szCs w:val="28"/>
        </w:rPr>
        <w:t>и это</w:t>
      </w:r>
      <w:r w:rsidR="00B02B22">
        <w:rPr>
          <w:rFonts w:ascii="Times New Roman" w:hAnsi="Times New Roman" w:cs="Times New Roman"/>
          <w:sz w:val="28"/>
          <w:szCs w:val="28"/>
        </w:rPr>
        <w:t xml:space="preserve"> неплохо (в 2015 году </w:t>
      </w:r>
      <w:r w:rsidR="00203CB0">
        <w:rPr>
          <w:rFonts w:ascii="Times New Roman" w:hAnsi="Times New Roman" w:cs="Times New Roman"/>
          <w:sz w:val="28"/>
          <w:szCs w:val="28"/>
        </w:rPr>
        <w:t>-</w:t>
      </w:r>
      <w:r w:rsidR="00B02B22">
        <w:rPr>
          <w:rFonts w:ascii="Times New Roman" w:hAnsi="Times New Roman" w:cs="Times New Roman"/>
          <w:sz w:val="28"/>
          <w:szCs w:val="28"/>
        </w:rPr>
        <w:t xml:space="preserve"> 3,6). </w:t>
      </w:r>
    </w:p>
    <w:p w:rsidR="00B02B22" w:rsidRDefault="00B02B22" w:rsidP="00B02B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Математику на профильном уровне </w:t>
      </w:r>
      <w:r w:rsidR="006872E8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CE203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72E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2B0">
        <w:rPr>
          <w:rFonts w:ascii="Times New Roman" w:hAnsi="Times New Roman" w:cs="Times New Roman"/>
          <w:sz w:val="28"/>
          <w:szCs w:val="28"/>
        </w:rPr>
        <w:t xml:space="preserve"> (в 2015 - 63,6%).  Не преодолели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B0">
        <w:rPr>
          <w:rFonts w:ascii="Times New Roman" w:hAnsi="Times New Roman" w:cs="Times New Roman"/>
          <w:sz w:val="28"/>
          <w:szCs w:val="28"/>
        </w:rPr>
        <w:t>минима</w:t>
      </w:r>
      <w:r>
        <w:rPr>
          <w:rFonts w:ascii="Times New Roman" w:hAnsi="Times New Roman" w:cs="Times New Roman"/>
          <w:sz w:val="28"/>
          <w:szCs w:val="28"/>
        </w:rPr>
        <w:t>льный порог в 27 баллов  9 чел., которым в зачет экзамена пошел результат базового уровня.</w:t>
      </w:r>
    </w:p>
    <w:p w:rsidR="00B02B22" w:rsidRPr="00B02B22" w:rsidRDefault="00D50A13" w:rsidP="00B02B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2B22" w:rsidRPr="00B02B22">
        <w:rPr>
          <w:rFonts w:ascii="Times New Roman" w:hAnsi="Times New Roman" w:cs="Times New Roman"/>
          <w:sz w:val="28"/>
          <w:szCs w:val="28"/>
        </w:rPr>
        <w:t xml:space="preserve">а 11 баллов по сравнению с 2015 годом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="00B02B22" w:rsidRPr="00B02B22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02B22" w:rsidRPr="00B02B2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D07">
        <w:rPr>
          <w:rFonts w:ascii="Times New Roman" w:hAnsi="Times New Roman" w:cs="Times New Roman"/>
          <w:sz w:val="28"/>
          <w:szCs w:val="28"/>
        </w:rPr>
        <w:t>,</w:t>
      </w:r>
      <w:r w:rsidR="00B02B22" w:rsidRPr="00B02B22">
        <w:rPr>
          <w:rFonts w:ascii="Times New Roman" w:hAnsi="Times New Roman" w:cs="Times New Roman"/>
          <w:sz w:val="28"/>
          <w:szCs w:val="28"/>
        </w:rPr>
        <w:t xml:space="preserve"> и </w:t>
      </w:r>
      <w:r w:rsidRPr="00B02B22">
        <w:rPr>
          <w:rFonts w:ascii="Times New Roman" w:hAnsi="Times New Roman" w:cs="Times New Roman"/>
          <w:sz w:val="28"/>
          <w:szCs w:val="28"/>
        </w:rPr>
        <w:t xml:space="preserve">на 2 балла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02B22" w:rsidRPr="00B02B22">
        <w:rPr>
          <w:rFonts w:ascii="Times New Roman" w:hAnsi="Times New Roman" w:cs="Times New Roman"/>
          <w:sz w:val="28"/>
          <w:szCs w:val="28"/>
        </w:rPr>
        <w:t>оказались ниже областного уровня.</w:t>
      </w:r>
      <w:r>
        <w:rPr>
          <w:rFonts w:ascii="Times New Roman" w:hAnsi="Times New Roman" w:cs="Times New Roman"/>
          <w:sz w:val="28"/>
          <w:szCs w:val="28"/>
        </w:rPr>
        <w:t xml:space="preserve"> Есть, над чем задуматься.</w:t>
      </w:r>
    </w:p>
    <w:p w:rsidR="00B02B22" w:rsidRDefault="00B02B22" w:rsidP="00EE02B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Pr="00EE02B0" w:rsidRDefault="00FD0209" w:rsidP="00EE02B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B8365E" w:rsidRPr="00EE02B0">
        <w:rPr>
          <w:rFonts w:ascii="Times New Roman" w:hAnsi="Times New Roman" w:cs="Times New Roman"/>
          <w:sz w:val="28"/>
          <w:szCs w:val="28"/>
        </w:rPr>
        <w:t>кзамены по профильным предметам</w:t>
      </w:r>
      <w:r w:rsidR="00BD393C">
        <w:rPr>
          <w:rFonts w:ascii="Times New Roman" w:hAnsi="Times New Roman" w:cs="Times New Roman"/>
          <w:sz w:val="28"/>
          <w:szCs w:val="28"/>
        </w:rPr>
        <w:t xml:space="preserve"> </w:t>
      </w:r>
      <w:r w:rsidR="00A30399">
        <w:rPr>
          <w:rFonts w:ascii="Times New Roman" w:hAnsi="Times New Roman" w:cs="Times New Roman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 82,7 %  </w:t>
      </w:r>
      <w:r w:rsidR="00B8365E" w:rsidRPr="00EE02B0">
        <w:rPr>
          <w:rFonts w:ascii="Times New Roman" w:hAnsi="Times New Roman" w:cs="Times New Roman"/>
          <w:sz w:val="28"/>
          <w:szCs w:val="28"/>
        </w:rPr>
        <w:t>обучающихся пр</w:t>
      </w:r>
      <w:r>
        <w:rPr>
          <w:rFonts w:ascii="Times New Roman" w:hAnsi="Times New Roman" w:cs="Times New Roman"/>
          <w:sz w:val="28"/>
          <w:szCs w:val="28"/>
        </w:rPr>
        <w:t>офильных 11 классов</w:t>
      </w:r>
      <w:r w:rsidR="00B8365E" w:rsidRPr="00EE02B0">
        <w:rPr>
          <w:rFonts w:ascii="Times New Roman" w:hAnsi="Times New Roman" w:cs="Times New Roman"/>
          <w:sz w:val="28"/>
          <w:szCs w:val="28"/>
        </w:rPr>
        <w:t xml:space="preserve">, что на 10% </w:t>
      </w:r>
      <w:r w:rsidR="001600DB">
        <w:rPr>
          <w:rFonts w:ascii="Times New Roman" w:hAnsi="Times New Roman" w:cs="Times New Roman"/>
          <w:sz w:val="28"/>
          <w:szCs w:val="28"/>
        </w:rPr>
        <w:t>больше предыдущего года.</w:t>
      </w:r>
    </w:p>
    <w:p w:rsidR="008C7FFC" w:rsidRPr="00867BE6" w:rsidRDefault="001600DB" w:rsidP="008C7FFC">
      <w:pPr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399">
        <w:rPr>
          <w:rFonts w:ascii="Times New Roman" w:hAnsi="Times New Roman" w:cs="Times New Roman"/>
          <w:sz w:val="28"/>
          <w:szCs w:val="28"/>
        </w:rPr>
        <w:t xml:space="preserve"> </w:t>
      </w:r>
      <w:r w:rsidR="00E34163">
        <w:rPr>
          <w:rFonts w:ascii="Times New Roman" w:hAnsi="Times New Roman" w:cs="Times New Roman"/>
          <w:sz w:val="28"/>
          <w:szCs w:val="28"/>
        </w:rPr>
        <w:t xml:space="preserve"> </w:t>
      </w:r>
      <w:r w:rsidR="008C7FFC" w:rsidRPr="008C7FFC">
        <w:rPr>
          <w:rFonts w:ascii="Times New Roman" w:hAnsi="Times New Roman" w:cs="Times New Roman"/>
          <w:sz w:val="28"/>
          <w:szCs w:val="28"/>
        </w:rPr>
        <w:t xml:space="preserve">Положительная динамика отмечается по результатам сдачи  информатики и ИКТ: средний </w:t>
      </w:r>
      <w:r w:rsidR="004F4394">
        <w:rPr>
          <w:rFonts w:ascii="Times New Roman" w:hAnsi="Times New Roman" w:cs="Times New Roman"/>
          <w:sz w:val="28"/>
          <w:szCs w:val="28"/>
        </w:rPr>
        <w:t>показатель</w:t>
      </w:r>
      <w:r w:rsidR="008C7FFC" w:rsidRPr="008C7FFC">
        <w:rPr>
          <w:rFonts w:ascii="Times New Roman" w:hAnsi="Times New Roman" w:cs="Times New Roman"/>
          <w:sz w:val="28"/>
          <w:szCs w:val="28"/>
        </w:rPr>
        <w:t xml:space="preserve"> составил 70</w:t>
      </w:r>
      <w:r w:rsidR="004F439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C7FFC">
        <w:rPr>
          <w:rFonts w:ascii="Times New Roman" w:hAnsi="Times New Roman" w:cs="Times New Roman"/>
          <w:sz w:val="28"/>
          <w:szCs w:val="28"/>
        </w:rPr>
        <w:t>, что выше областного.</w:t>
      </w:r>
      <w:r w:rsidR="008C7FFC" w:rsidRPr="0086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Pr="00867BE6" w:rsidRDefault="00851086" w:rsidP="00E3416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мы констатируем снижение качества знаний по  биологии</w:t>
      </w:r>
      <w:r w:rsidR="00E34163" w:rsidRPr="001600DB">
        <w:rPr>
          <w:rFonts w:ascii="Times New Roman" w:hAnsi="Times New Roman" w:cs="Times New Roman"/>
          <w:sz w:val="28"/>
          <w:szCs w:val="28"/>
        </w:rPr>
        <w:t>, истории</w:t>
      </w:r>
      <w:r w:rsidR="00B8365E" w:rsidRPr="001600DB">
        <w:rPr>
          <w:rFonts w:ascii="Times New Roman" w:hAnsi="Times New Roman" w:cs="Times New Roman"/>
          <w:sz w:val="28"/>
          <w:szCs w:val="28"/>
        </w:rPr>
        <w:t>, обще</w:t>
      </w:r>
      <w:r>
        <w:rPr>
          <w:rFonts w:ascii="Times New Roman" w:hAnsi="Times New Roman" w:cs="Times New Roman"/>
          <w:sz w:val="28"/>
          <w:szCs w:val="28"/>
        </w:rPr>
        <w:t>ствознанию</w:t>
      </w:r>
      <w:r w:rsidR="001B40E3" w:rsidRPr="001600DB">
        <w:rPr>
          <w:rFonts w:ascii="Times New Roman" w:hAnsi="Times New Roman" w:cs="Times New Roman"/>
          <w:sz w:val="28"/>
          <w:szCs w:val="28"/>
        </w:rPr>
        <w:t>.</w:t>
      </w:r>
      <w:r w:rsidR="00510E8D">
        <w:rPr>
          <w:rFonts w:ascii="Times New Roman" w:hAnsi="Times New Roman" w:cs="Times New Roman"/>
          <w:sz w:val="28"/>
          <w:szCs w:val="28"/>
        </w:rPr>
        <w:t xml:space="preserve"> Последние два предмета фигурируют и в 9 классе</w:t>
      </w:r>
      <w:r w:rsidR="00284530">
        <w:rPr>
          <w:rFonts w:ascii="Times New Roman" w:hAnsi="Times New Roman" w:cs="Times New Roman"/>
          <w:sz w:val="28"/>
          <w:szCs w:val="28"/>
        </w:rPr>
        <w:t>;</w:t>
      </w:r>
      <w:r w:rsidR="00510E8D">
        <w:rPr>
          <w:rFonts w:ascii="Times New Roman" w:hAnsi="Times New Roman" w:cs="Times New Roman"/>
          <w:sz w:val="28"/>
          <w:szCs w:val="28"/>
        </w:rPr>
        <w:t xml:space="preserve"> совпадение </w:t>
      </w:r>
      <w:r w:rsidR="00B55354">
        <w:rPr>
          <w:rFonts w:ascii="Times New Roman" w:hAnsi="Times New Roman" w:cs="Times New Roman"/>
          <w:sz w:val="28"/>
          <w:szCs w:val="28"/>
        </w:rPr>
        <w:t xml:space="preserve">это </w:t>
      </w:r>
      <w:r w:rsidR="00510E8D">
        <w:rPr>
          <w:rFonts w:ascii="Times New Roman" w:hAnsi="Times New Roman" w:cs="Times New Roman"/>
          <w:sz w:val="28"/>
          <w:szCs w:val="28"/>
        </w:rPr>
        <w:t xml:space="preserve">или закономерность? </w:t>
      </w:r>
    </w:p>
    <w:p w:rsidR="006B7824" w:rsidRDefault="006B7824" w:rsidP="00EE0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824" w:rsidRDefault="00150ED7" w:rsidP="006B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 новой </w:t>
      </w:r>
      <w:r w:rsidR="006B782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7824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 образования являются Всероссийские проверочные работы.  </w:t>
      </w:r>
    </w:p>
    <w:p w:rsidR="000B12EB" w:rsidRDefault="006B7824" w:rsidP="00E34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во Всероссийских проверочных работах по русскому языку, математике и окружающему миру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участите 94% обучающихся  4 классов. </w:t>
      </w:r>
      <w:r w:rsidRPr="00881B24">
        <w:rPr>
          <w:rFonts w:ascii="Times New Roman" w:hAnsi="Times New Roman" w:cs="Times New Roman"/>
          <w:sz w:val="28"/>
          <w:szCs w:val="28"/>
        </w:rPr>
        <w:t>Надо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B24">
        <w:rPr>
          <w:rFonts w:ascii="Times New Roman" w:hAnsi="Times New Roman" w:cs="Times New Roman"/>
          <w:sz w:val="28"/>
          <w:szCs w:val="28"/>
        </w:rPr>
        <w:t>редн</w:t>
      </w:r>
      <w:r w:rsidR="00EC4C82">
        <w:rPr>
          <w:rFonts w:ascii="Times New Roman" w:hAnsi="Times New Roman" w:cs="Times New Roman"/>
          <w:sz w:val="28"/>
          <w:szCs w:val="28"/>
        </w:rPr>
        <w:t xml:space="preserve">ий </w:t>
      </w:r>
      <w:r w:rsidRPr="00881B24">
        <w:rPr>
          <w:rFonts w:ascii="Times New Roman" w:hAnsi="Times New Roman" w:cs="Times New Roman"/>
          <w:sz w:val="28"/>
          <w:szCs w:val="28"/>
        </w:rPr>
        <w:t xml:space="preserve"> </w:t>
      </w:r>
      <w:r w:rsidR="00EC4C82">
        <w:rPr>
          <w:rFonts w:ascii="Times New Roman" w:hAnsi="Times New Roman" w:cs="Times New Roman"/>
          <w:sz w:val="28"/>
          <w:szCs w:val="28"/>
        </w:rPr>
        <w:t>показатель</w:t>
      </w:r>
      <w:r w:rsidRPr="00881B24">
        <w:rPr>
          <w:rFonts w:ascii="Times New Roman" w:hAnsi="Times New Roman" w:cs="Times New Roman"/>
          <w:sz w:val="28"/>
          <w:szCs w:val="28"/>
        </w:rPr>
        <w:t xml:space="preserve"> по району </w:t>
      </w:r>
      <w:r>
        <w:rPr>
          <w:rFonts w:ascii="Times New Roman" w:hAnsi="Times New Roman" w:cs="Times New Roman"/>
          <w:sz w:val="28"/>
          <w:szCs w:val="28"/>
        </w:rPr>
        <w:t>по всем трем пре</w:t>
      </w:r>
      <w:r w:rsidR="00EC4C82">
        <w:rPr>
          <w:rFonts w:ascii="Times New Roman" w:hAnsi="Times New Roman" w:cs="Times New Roman"/>
          <w:sz w:val="28"/>
          <w:szCs w:val="28"/>
        </w:rPr>
        <w:t>дметам выше областного</w:t>
      </w:r>
      <w:r>
        <w:rPr>
          <w:rFonts w:ascii="Times New Roman" w:hAnsi="Times New Roman" w:cs="Times New Roman"/>
          <w:sz w:val="28"/>
          <w:szCs w:val="28"/>
        </w:rPr>
        <w:t xml:space="preserve">, а по русскому языку и окружающему миру – </w:t>
      </w:r>
      <w:r w:rsidR="000B12EB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выше общероссийского показателя.  </w:t>
      </w:r>
      <w:r w:rsidR="000B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24" w:rsidRDefault="000B12EB" w:rsidP="00E34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 возникает вопрос, </w:t>
      </w:r>
      <w:r w:rsidR="00B62BD7">
        <w:rPr>
          <w:rFonts w:ascii="Times New Roman" w:hAnsi="Times New Roman" w:cs="Times New Roman"/>
          <w:sz w:val="28"/>
          <w:szCs w:val="28"/>
        </w:rPr>
        <w:t xml:space="preserve">как </w:t>
      </w:r>
      <w:r w:rsidR="003905DD">
        <w:rPr>
          <w:rFonts w:ascii="Times New Roman" w:hAnsi="Times New Roman" w:cs="Times New Roman"/>
          <w:sz w:val="28"/>
          <w:szCs w:val="28"/>
        </w:rPr>
        <w:t xml:space="preserve">будут учиться эти дети в основной школе, сумеем ли мы </w:t>
      </w:r>
      <w:r w:rsidR="00B62BD7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3905D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62BD7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3905DD">
        <w:rPr>
          <w:rFonts w:ascii="Times New Roman" w:hAnsi="Times New Roman" w:cs="Times New Roman"/>
          <w:sz w:val="28"/>
          <w:szCs w:val="28"/>
        </w:rPr>
        <w:t xml:space="preserve">и интерес </w:t>
      </w:r>
      <w:r w:rsidR="00B62BD7">
        <w:rPr>
          <w:rFonts w:ascii="Times New Roman" w:hAnsi="Times New Roman" w:cs="Times New Roman"/>
          <w:sz w:val="28"/>
          <w:szCs w:val="28"/>
        </w:rPr>
        <w:t>к учению</w:t>
      </w:r>
      <w:r w:rsidR="003905DD">
        <w:rPr>
          <w:rFonts w:ascii="Times New Roman" w:hAnsi="Times New Roman" w:cs="Times New Roman"/>
          <w:sz w:val="28"/>
          <w:szCs w:val="28"/>
        </w:rPr>
        <w:t xml:space="preserve">? </w:t>
      </w:r>
      <w:r w:rsidR="00B62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Pr="007D5612" w:rsidRDefault="00EC6DCC" w:rsidP="00EE0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Всероссийских проверочных работ</w:t>
      </w:r>
      <w:r w:rsidR="004B5D00">
        <w:rPr>
          <w:rFonts w:ascii="Times New Roman" w:hAnsi="Times New Roman" w:cs="Times New Roman"/>
          <w:sz w:val="28"/>
          <w:szCs w:val="28"/>
        </w:rPr>
        <w:t>, считаю,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33B3A">
        <w:rPr>
          <w:rFonts w:ascii="Times New Roman" w:hAnsi="Times New Roman" w:cs="Times New Roman"/>
          <w:sz w:val="28"/>
          <w:szCs w:val="28"/>
        </w:rPr>
        <w:t xml:space="preserve">получить объективную оценку качества знаний каждого учащегося и </w:t>
      </w:r>
      <w:r w:rsidR="001A0088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533B3A">
        <w:rPr>
          <w:rFonts w:ascii="Times New Roman" w:hAnsi="Times New Roman" w:cs="Times New Roman"/>
          <w:sz w:val="28"/>
          <w:szCs w:val="28"/>
        </w:rPr>
        <w:t>его путь к знаниям.</w:t>
      </w:r>
      <w:r w:rsidR="001A0088">
        <w:rPr>
          <w:rFonts w:ascii="Times New Roman" w:hAnsi="Times New Roman" w:cs="Times New Roman"/>
          <w:sz w:val="28"/>
          <w:szCs w:val="28"/>
        </w:rPr>
        <w:t xml:space="preserve"> </w:t>
      </w:r>
      <w:r w:rsidR="008E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Default="00B8365E" w:rsidP="00EE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Pr="009D6334" w:rsidRDefault="004C5BCD" w:rsidP="00022F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65E">
        <w:rPr>
          <w:rFonts w:ascii="Times New Roman" w:hAnsi="Times New Roman" w:cs="Times New Roman"/>
          <w:sz w:val="28"/>
          <w:szCs w:val="28"/>
        </w:rPr>
        <w:t>Перед педагогическим сообществом</w:t>
      </w:r>
      <w:r w:rsidR="004452F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B8365E"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B8365E" w:rsidRPr="00F46A15">
        <w:rPr>
          <w:rFonts w:ascii="Times New Roman" w:hAnsi="Times New Roman" w:cs="Times New Roman"/>
          <w:sz w:val="28"/>
          <w:szCs w:val="28"/>
        </w:rPr>
        <w:t>формирова</w:t>
      </w:r>
      <w:r w:rsidR="00B8365E">
        <w:rPr>
          <w:rFonts w:ascii="Times New Roman" w:hAnsi="Times New Roman" w:cs="Times New Roman"/>
          <w:sz w:val="28"/>
          <w:szCs w:val="28"/>
        </w:rPr>
        <w:t xml:space="preserve">ния </w:t>
      </w:r>
      <w:r w:rsidR="00B8365E" w:rsidRPr="00F46A15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B8365E">
        <w:rPr>
          <w:rFonts w:ascii="Times New Roman" w:hAnsi="Times New Roman" w:cs="Times New Roman"/>
          <w:sz w:val="28"/>
          <w:szCs w:val="28"/>
        </w:rPr>
        <w:t xml:space="preserve">ой </w:t>
      </w:r>
      <w:r w:rsidR="00B8365E" w:rsidRPr="00F46A1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8365E">
        <w:rPr>
          <w:rFonts w:ascii="Times New Roman" w:hAnsi="Times New Roman" w:cs="Times New Roman"/>
          <w:sz w:val="28"/>
          <w:szCs w:val="28"/>
        </w:rPr>
        <w:t>ой</w:t>
      </w:r>
      <w:r w:rsidR="00B8365E" w:rsidRPr="00F46A15">
        <w:rPr>
          <w:rFonts w:ascii="Times New Roman" w:hAnsi="Times New Roman" w:cs="Times New Roman"/>
          <w:sz w:val="28"/>
          <w:szCs w:val="28"/>
        </w:rPr>
        <w:t xml:space="preserve"> сред</w:t>
      </w:r>
      <w:r w:rsidR="00B8365E">
        <w:rPr>
          <w:rFonts w:ascii="Times New Roman" w:hAnsi="Times New Roman" w:cs="Times New Roman"/>
          <w:sz w:val="28"/>
          <w:szCs w:val="28"/>
        </w:rPr>
        <w:t>ы</w:t>
      </w:r>
      <w:r w:rsidR="004452F1">
        <w:rPr>
          <w:rFonts w:ascii="Times New Roman" w:hAnsi="Times New Roman" w:cs="Times New Roman"/>
          <w:sz w:val="28"/>
          <w:szCs w:val="28"/>
        </w:rPr>
        <w:t xml:space="preserve"> и</w:t>
      </w:r>
      <w:r w:rsidR="00B8365E" w:rsidRPr="00F46A15">
        <w:rPr>
          <w:rFonts w:ascii="Times New Roman" w:hAnsi="Times New Roman" w:cs="Times New Roman"/>
          <w:sz w:val="28"/>
          <w:szCs w:val="28"/>
        </w:rPr>
        <w:t xml:space="preserve"> </w:t>
      </w:r>
      <w:r w:rsidR="00B8365E" w:rsidRPr="009D6334">
        <w:rPr>
          <w:rFonts w:ascii="Times New Roman" w:hAnsi="Times New Roman" w:cs="Times New Roman"/>
          <w:b/>
          <w:sz w:val="28"/>
          <w:szCs w:val="28"/>
        </w:rPr>
        <w:t xml:space="preserve">для детей с ограниченными возможностями здоровья. </w:t>
      </w:r>
    </w:p>
    <w:p w:rsidR="00B8365E" w:rsidRDefault="00B8365E" w:rsidP="00F46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Pr="0010176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развития </w:t>
      </w:r>
      <w:r w:rsidR="004452F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1017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системы образования становится наиболее актуальным в связи с вступлением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2016 года </w:t>
      </w:r>
      <w:r w:rsidRPr="001017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 начального общего образования </w:t>
      </w:r>
      <w:proofErr w:type="gramStart"/>
      <w:r w:rsidRPr="0010176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01762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  и федерального государственного образовательного стандарта  начального общего образования обучающихся с умственной отсталостью (интеллектуальными нарушениями)</w:t>
      </w:r>
      <w:r w:rsidR="004452F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8C0" w:rsidRDefault="00EF68C0" w:rsidP="00EF68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школы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Большевсегодическая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предстоящем учебном году начнут</w:t>
      </w:r>
      <w:r w:rsidR="004A61A9">
        <w:rPr>
          <w:rFonts w:ascii="Times New Roman" w:hAnsi="Times New Roman" w:cs="Times New Roman"/>
          <w:sz w:val="28"/>
          <w:szCs w:val="28"/>
        </w:rPr>
        <w:t xml:space="preserve"> инклюзивное </w:t>
      </w:r>
      <w:r>
        <w:rPr>
          <w:rFonts w:ascii="Times New Roman" w:hAnsi="Times New Roman" w:cs="Times New Roman"/>
          <w:sz w:val="28"/>
          <w:szCs w:val="28"/>
        </w:rPr>
        <w:t xml:space="preserve"> обучение первоклассников </w:t>
      </w:r>
      <w:r w:rsidR="001D563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по адаптированным образовательным программам.</w:t>
      </w:r>
      <w:r w:rsidR="004C5B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C5BCD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4C5BCD">
        <w:rPr>
          <w:rFonts w:ascii="Times New Roman" w:hAnsi="Times New Roman" w:cs="Times New Roman"/>
          <w:sz w:val="28"/>
          <w:szCs w:val="28"/>
        </w:rPr>
        <w:t xml:space="preserve"> мы этим занимались и раньше, но теперь результаты обучения мы будем соизмерять со стандартом</w:t>
      </w:r>
      <w:r w:rsidR="00B261A0">
        <w:rPr>
          <w:rFonts w:ascii="Times New Roman" w:hAnsi="Times New Roman" w:cs="Times New Roman"/>
          <w:sz w:val="28"/>
          <w:szCs w:val="28"/>
        </w:rPr>
        <w:t xml:space="preserve"> и организовывать обучение по специальным требованиям.</w:t>
      </w:r>
    </w:p>
    <w:p w:rsidR="00B8365E" w:rsidRDefault="004452F1" w:rsidP="00F46A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осуществляется </w:t>
      </w:r>
      <w:r w:rsidR="00B8365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61033">
        <w:rPr>
          <w:rFonts w:ascii="Times New Roman" w:hAnsi="Times New Roman" w:cs="Times New Roman"/>
          <w:sz w:val="28"/>
          <w:szCs w:val="28"/>
        </w:rPr>
        <w:t>трех</w:t>
      </w:r>
      <w:r w:rsidR="00761033">
        <w:rPr>
          <w:rFonts w:ascii="Times New Roman" w:hAnsi="Times New Roman" w:cs="Times New Roman"/>
          <w:sz w:val="28"/>
          <w:szCs w:val="28"/>
        </w:rPr>
        <w:t xml:space="preserve"> </w:t>
      </w:r>
      <w:r w:rsidR="00761033">
        <w:rPr>
          <w:rFonts w:ascii="Times New Roman" w:hAnsi="Times New Roman" w:cs="Times New Roman"/>
          <w:sz w:val="28"/>
          <w:szCs w:val="28"/>
        </w:rPr>
        <w:t>детей-инвалидов</w:t>
      </w:r>
      <w:r w:rsidR="00761033">
        <w:rPr>
          <w:rFonts w:ascii="Times New Roman" w:hAnsi="Times New Roman" w:cs="Times New Roman"/>
          <w:sz w:val="28"/>
          <w:szCs w:val="28"/>
        </w:rPr>
        <w:t xml:space="preserve"> </w:t>
      </w:r>
      <w:r w:rsidR="00B8365E">
        <w:rPr>
          <w:rFonts w:ascii="Times New Roman" w:hAnsi="Times New Roman" w:cs="Times New Roman"/>
          <w:sz w:val="28"/>
          <w:szCs w:val="28"/>
        </w:rPr>
        <w:t>с  применением дистанционных те</w:t>
      </w:r>
      <w:r w:rsidR="00761033">
        <w:rPr>
          <w:rFonts w:ascii="Times New Roman" w:hAnsi="Times New Roman" w:cs="Times New Roman"/>
          <w:sz w:val="28"/>
          <w:szCs w:val="28"/>
        </w:rPr>
        <w:t>хнологий. Дети обеспечены бесплатно компьютерным оборудованием и подключением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9DC">
        <w:rPr>
          <w:rFonts w:ascii="Times New Roman" w:hAnsi="Times New Roman" w:cs="Times New Roman"/>
          <w:sz w:val="28"/>
          <w:szCs w:val="28"/>
        </w:rPr>
        <w:t xml:space="preserve"> </w:t>
      </w:r>
      <w:r w:rsidR="00B8365E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B8365E" w:rsidRDefault="0037543F" w:rsidP="00A03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с</w:t>
      </w:r>
      <w:r w:rsidR="00B8365E">
        <w:rPr>
          <w:rFonts w:ascii="Times New Roman" w:hAnsi="Times New Roman" w:cs="Times New Roman"/>
          <w:sz w:val="28"/>
          <w:szCs w:val="28"/>
        </w:rPr>
        <w:t xml:space="preserve"> 2015 года в данное Мероприятие могут быть включены не только дети-инвалиды, но и дети с ограниченными возможностями здоровья.</w:t>
      </w:r>
      <w:r w:rsidR="00950D36">
        <w:rPr>
          <w:rFonts w:ascii="Times New Roman" w:hAnsi="Times New Roman" w:cs="Times New Roman"/>
          <w:sz w:val="28"/>
          <w:szCs w:val="28"/>
        </w:rPr>
        <w:t xml:space="preserve"> </w:t>
      </w:r>
      <w:r w:rsidR="004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36" w:rsidRDefault="00950D36" w:rsidP="00A03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Default="00B8365E" w:rsidP="001D39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>В районном регистре учета детей-инвалидов дошкольного возраста</w:t>
      </w:r>
      <w:r w:rsidR="00495B00">
        <w:rPr>
          <w:rFonts w:ascii="Times New Roman" w:hAnsi="Times New Roman" w:cs="Times New Roman"/>
          <w:sz w:val="28"/>
          <w:szCs w:val="28"/>
        </w:rPr>
        <w:t xml:space="preserve">  </w:t>
      </w:r>
      <w:r w:rsidR="00C10E02">
        <w:rPr>
          <w:rFonts w:ascii="Times New Roman" w:hAnsi="Times New Roman" w:cs="Times New Roman"/>
          <w:sz w:val="28"/>
          <w:szCs w:val="28"/>
        </w:rPr>
        <w:t>состоит</w:t>
      </w:r>
      <w:r w:rsidR="00495B00">
        <w:rPr>
          <w:rFonts w:ascii="Times New Roman" w:hAnsi="Times New Roman" w:cs="Times New Roman"/>
          <w:sz w:val="28"/>
          <w:szCs w:val="28"/>
        </w:rPr>
        <w:t xml:space="preserve"> 18 человек, </w:t>
      </w:r>
      <w:r w:rsidRPr="00A03580">
        <w:rPr>
          <w:rFonts w:ascii="Times New Roman" w:hAnsi="Times New Roman" w:cs="Times New Roman"/>
          <w:sz w:val="28"/>
          <w:szCs w:val="28"/>
        </w:rPr>
        <w:t>1</w:t>
      </w:r>
      <w:r w:rsidR="00950D36">
        <w:rPr>
          <w:rFonts w:ascii="Times New Roman" w:hAnsi="Times New Roman" w:cs="Times New Roman"/>
          <w:sz w:val="28"/>
          <w:szCs w:val="28"/>
        </w:rPr>
        <w:t>5</w:t>
      </w:r>
      <w:r w:rsidR="008E247E">
        <w:rPr>
          <w:rFonts w:ascii="Times New Roman" w:hAnsi="Times New Roman" w:cs="Times New Roman"/>
          <w:sz w:val="28"/>
          <w:szCs w:val="28"/>
        </w:rPr>
        <w:t xml:space="preserve">-ть </w:t>
      </w:r>
      <w:r w:rsidR="00D47016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A03580">
        <w:rPr>
          <w:rFonts w:ascii="Times New Roman" w:hAnsi="Times New Roman" w:cs="Times New Roman"/>
          <w:sz w:val="28"/>
          <w:szCs w:val="28"/>
        </w:rPr>
        <w:t xml:space="preserve">получают образовательные и коррекционные услуги через </w:t>
      </w:r>
      <w:r w:rsidR="00740ADF">
        <w:rPr>
          <w:rFonts w:ascii="Times New Roman" w:hAnsi="Times New Roman" w:cs="Times New Roman"/>
          <w:sz w:val="28"/>
          <w:szCs w:val="28"/>
        </w:rPr>
        <w:t>систему дошкольного образования</w:t>
      </w:r>
      <w:r w:rsidRPr="00A035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65E" w:rsidRPr="009B1603" w:rsidRDefault="00B8365E" w:rsidP="001D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№11 «Солнышко» второй год успешно функционирует областная инновационная площадка по теме  </w:t>
      </w:r>
      <w:r w:rsidRPr="009B1603">
        <w:rPr>
          <w:rFonts w:ascii="Times New Roman" w:hAnsi="Times New Roman" w:cs="Times New Roman"/>
          <w:sz w:val="28"/>
          <w:szCs w:val="28"/>
        </w:rPr>
        <w:t xml:space="preserve">«Создание модели </w:t>
      </w:r>
      <w:proofErr w:type="spellStart"/>
      <w:r w:rsidRPr="009B160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B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03">
        <w:rPr>
          <w:rFonts w:ascii="Times New Roman" w:hAnsi="Times New Roman" w:cs="Times New Roman"/>
          <w:sz w:val="28"/>
          <w:szCs w:val="28"/>
        </w:rPr>
        <w:t>среды на базе сельского территориального комплекса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5E" w:rsidRDefault="00B8365E" w:rsidP="000A5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 образо</w:t>
      </w:r>
      <w:r w:rsidR="00D47016">
        <w:rPr>
          <w:rFonts w:ascii="Times New Roman" w:hAnsi="Times New Roman" w:cs="Times New Roman"/>
          <w:sz w:val="28"/>
          <w:szCs w:val="28"/>
        </w:rPr>
        <w:t xml:space="preserve">вательными организациями  </w:t>
      </w:r>
      <w:r>
        <w:rPr>
          <w:rFonts w:ascii="Times New Roman" w:hAnsi="Times New Roman" w:cs="Times New Roman"/>
          <w:sz w:val="28"/>
          <w:szCs w:val="28"/>
        </w:rPr>
        <w:t xml:space="preserve"> встает задача подготовки кадров, владеющих методиками дистанционного обучения, методиками организации обучения и воспитания детей с ограниченными </w:t>
      </w:r>
      <w:r w:rsidR="00985328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здоровья, детей-инвалидов.</w:t>
      </w:r>
    </w:p>
    <w:p w:rsidR="00B8365E" w:rsidRDefault="00B8365E" w:rsidP="000A5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 в данном  направлении </w:t>
      </w:r>
      <w:r w:rsidR="00FF078B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не столь значительны.</w:t>
      </w:r>
    </w:p>
    <w:p w:rsidR="00B8365E" w:rsidRDefault="00B8365E" w:rsidP="000A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9D">
        <w:rPr>
          <w:rFonts w:ascii="Times New Roman" w:hAnsi="Times New Roman" w:cs="Times New Roman"/>
          <w:sz w:val="28"/>
          <w:szCs w:val="28"/>
        </w:rPr>
        <w:t xml:space="preserve">Повышение квалификации по инклюзивному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за 2 года прошли 9 </w:t>
      </w:r>
      <w:r w:rsidRPr="000A579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и руководящих </w:t>
      </w:r>
      <w:r w:rsidRPr="000A579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школ, что составило всего 4% от общего количества педагогов и руководителей.</w:t>
      </w:r>
    </w:p>
    <w:p w:rsidR="00B8365E" w:rsidRDefault="00B8365E" w:rsidP="000A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 педагоги ДОУ не включились в  курсовую подготовку по данной теме. </w:t>
      </w:r>
    </w:p>
    <w:p w:rsidR="00B8365E" w:rsidRDefault="00CA59C6" w:rsidP="000A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обратить особое внимание</w:t>
      </w:r>
      <w:r w:rsidR="00B8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365E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65E">
        <w:rPr>
          <w:rFonts w:ascii="Times New Roman" w:hAnsi="Times New Roman" w:cs="Times New Roman"/>
          <w:sz w:val="28"/>
          <w:szCs w:val="28"/>
        </w:rPr>
        <w:t xml:space="preserve"> учителей начальных классов, которые будут работать с детьми  с ОВЗ по адаптированным образовательным программам.</w:t>
      </w:r>
      <w:r w:rsidR="00244DF8">
        <w:rPr>
          <w:rFonts w:ascii="Times New Roman" w:hAnsi="Times New Roman" w:cs="Times New Roman"/>
          <w:sz w:val="28"/>
          <w:szCs w:val="28"/>
        </w:rPr>
        <w:t xml:space="preserve"> Особым спросом будут пользоваться учителя-дефектологи.</w:t>
      </w:r>
    </w:p>
    <w:p w:rsidR="00B8365E" w:rsidRPr="000B2E0B" w:rsidRDefault="00B8365E" w:rsidP="0034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0B">
        <w:rPr>
          <w:rFonts w:ascii="Times New Roman" w:hAnsi="Times New Roman" w:cs="Times New Roman"/>
          <w:sz w:val="28"/>
          <w:szCs w:val="28"/>
        </w:rPr>
        <w:t>К сожалению, не всегда в образовательной организации имеется возможность ввести  ставки учителя-дефектолога, педагога-психолога, учителя-логопеда, социал</w:t>
      </w:r>
      <w:r>
        <w:rPr>
          <w:rFonts w:ascii="Times New Roman" w:hAnsi="Times New Roman" w:cs="Times New Roman"/>
          <w:sz w:val="28"/>
          <w:szCs w:val="28"/>
        </w:rPr>
        <w:t>ьного педагога, п</w:t>
      </w:r>
      <w:r w:rsidRPr="000B2E0B">
        <w:rPr>
          <w:rFonts w:ascii="Times New Roman" w:hAnsi="Times New Roman" w:cs="Times New Roman"/>
          <w:sz w:val="28"/>
          <w:szCs w:val="28"/>
        </w:rPr>
        <w:t xml:space="preserve">оэтому важным направлением становится развитие  сетевого взаимодействия образовательных организаций района со специализированными учреждениями по оказанию  психолого-педагогической и </w:t>
      </w:r>
      <w:proofErr w:type="gramStart"/>
      <w:r w:rsidRPr="000B2E0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B2E0B">
        <w:rPr>
          <w:rFonts w:ascii="Times New Roman" w:hAnsi="Times New Roman" w:cs="Times New Roman"/>
          <w:sz w:val="28"/>
          <w:szCs w:val="28"/>
        </w:rPr>
        <w:t xml:space="preserve"> помощи детям с ОВЗ.</w:t>
      </w:r>
    </w:p>
    <w:p w:rsidR="00B8365E" w:rsidRDefault="00B8365E" w:rsidP="007F6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A15">
        <w:rPr>
          <w:rFonts w:ascii="Times New Roman" w:hAnsi="Times New Roman" w:cs="Times New Roman"/>
          <w:sz w:val="28"/>
          <w:szCs w:val="28"/>
        </w:rPr>
        <w:t>Во все времена в основе качественного образования лежала работа учителя</w:t>
      </w:r>
      <w:r>
        <w:rPr>
          <w:rFonts w:ascii="Times New Roman" w:hAnsi="Times New Roman" w:cs="Times New Roman"/>
          <w:sz w:val="28"/>
          <w:szCs w:val="28"/>
        </w:rPr>
        <w:t>, воспитателя, педагога</w:t>
      </w:r>
      <w:r w:rsidRPr="00F46A15">
        <w:rPr>
          <w:rFonts w:ascii="Times New Roman" w:hAnsi="Times New Roman" w:cs="Times New Roman"/>
          <w:sz w:val="28"/>
          <w:szCs w:val="28"/>
        </w:rPr>
        <w:t xml:space="preserve">. </w:t>
      </w:r>
      <w:r w:rsidR="009F1A88">
        <w:rPr>
          <w:rFonts w:ascii="Times New Roman" w:hAnsi="Times New Roman" w:cs="Times New Roman"/>
          <w:sz w:val="28"/>
          <w:szCs w:val="28"/>
        </w:rPr>
        <w:t>Высказывание Ушинского</w:t>
      </w:r>
      <w:r w:rsidR="00950D36">
        <w:rPr>
          <w:rFonts w:ascii="Times New Roman" w:hAnsi="Times New Roman" w:cs="Times New Roman"/>
          <w:sz w:val="28"/>
          <w:szCs w:val="28"/>
        </w:rPr>
        <w:t xml:space="preserve"> «Учитель живет</w:t>
      </w:r>
      <w:r w:rsidR="009F1A88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="00950D36">
        <w:rPr>
          <w:rFonts w:ascii="Times New Roman" w:hAnsi="Times New Roman" w:cs="Times New Roman"/>
          <w:sz w:val="28"/>
          <w:szCs w:val="28"/>
        </w:rPr>
        <w:t>,  пока он учится» не устарел</w:t>
      </w:r>
      <w:r w:rsidR="009F1A88">
        <w:rPr>
          <w:rFonts w:ascii="Times New Roman" w:hAnsi="Times New Roman" w:cs="Times New Roman"/>
          <w:sz w:val="28"/>
          <w:szCs w:val="28"/>
        </w:rPr>
        <w:t>о</w:t>
      </w:r>
      <w:r w:rsidR="00950D36">
        <w:rPr>
          <w:rFonts w:ascii="Times New Roman" w:hAnsi="Times New Roman" w:cs="Times New Roman"/>
          <w:sz w:val="28"/>
          <w:szCs w:val="28"/>
        </w:rPr>
        <w:t>. Жизнь совершенствуется стремительными темпами, задача учителя – соответствовать современности.</w:t>
      </w:r>
    </w:p>
    <w:p w:rsidR="00950D36" w:rsidRDefault="00950D36" w:rsidP="00877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365E" w:rsidRPr="001E6E0A" w:rsidRDefault="00B8365E" w:rsidP="009A40E2">
      <w:pPr>
        <w:pStyle w:val="Defaul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2015-2016 учебном году в районе продолжилась работа по   формированию современного  корпуса педагогов и управленцев.  </w:t>
      </w:r>
    </w:p>
    <w:p w:rsidR="00B8365E" w:rsidRPr="001E6E0A" w:rsidRDefault="00B8365E" w:rsidP="009A40E2">
      <w:pPr>
        <w:pStyle w:val="Defaul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Только за 2 квартала 2016 года 80 педагогических  и руководящих работников  образовательных организаций  (20 % от общего числа педагогических и руководящих работников)  прошли курсы повышения квалификации по направлениям «Совершенствование учительского корпуса» и «Переход на новые образовательные стандарты». </w:t>
      </w:r>
    </w:p>
    <w:p w:rsidR="00B8365E" w:rsidRPr="001E6E0A" w:rsidRDefault="009572AD" w:rsidP="009A40E2">
      <w:pPr>
        <w:pStyle w:val="Defaul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Была изыскана возможность</w:t>
      </w:r>
      <w:r w:rsidR="000544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из местного бюджета направить на </w:t>
      </w:r>
      <w:r w:rsidR="0005447E" w:rsidRPr="001E6E0A">
        <w:rPr>
          <w:rFonts w:ascii="Times New Roman" w:hAnsi="Times New Roman" w:cs="Times New Roman"/>
          <w:sz w:val="28"/>
          <w:szCs w:val="28"/>
        </w:rPr>
        <w:t>обучение в рамках Программы подготовки управленческих кадров в сфере здравоохранения и образования</w:t>
      </w:r>
      <w:r w:rsidR="0005447E">
        <w:rPr>
          <w:rFonts w:ascii="Times New Roman" w:hAnsi="Times New Roman" w:cs="Times New Roman"/>
          <w:sz w:val="28"/>
          <w:szCs w:val="28"/>
        </w:rPr>
        <w:t xml:space="preserve">  </w:t>
      </w:r>
      <w:r w:rsidR="0005447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г. Иваново</w:t>
      </w:r>
      <w:r w:rsidR="000544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одного руководителя школы.</w:t>
      </w:r>
      <w:r w:rsidR="0005447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365E" w:rsidRPr="005B23D0" w:rsidRDefault="00176343" w:rsidP="005B23D0">
      <w:pPr>
        <w:pStyle w:val="Default"/>
        <w:ind w:right="-2" w:firstLine="539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Всё большая роль отводится методическому сопровождению профессионального роста педагогов. </w:t>
      </w:r>
      <w:r w:rsidR="00B8365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отчетном периоде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функционировали</w:t>
      </w:r>
      <w:r w:rsidR="00B8365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16 районных методических объединений педагогов. На муниципальном уровне обобщен опыт 8 учителей общеобразовательных школ и 1 воспитателя,  на областном </w:t>
      </w:r>
      <w:r w:rsidR="00950D3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B8365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опыт Рахматуллиной Веры Евгеньевны, Анисимовой Елены В</w:t>
      </w:r>
      <w:r w:rsidR="00CD4C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алерьевны</w:t>
      </w:r>
      <w:r w:rsidR="00B8365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Титовой</w:t>
      </w:r>
      <w:r w:rsidR="00B8365E"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Екатерины Александровны</w:t>
      </w:r>
      <w:r w:rsidR="00CD4C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5B23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5FC">
        <w:rPr>
          <w:rStyle w:val="1"/>
          <w:sz w:val="28"/>
          <w:szCs w:val="28"/>
        </w:rPr>
        <w:t xml:space="preserve">Последняя </w:t>
      </w:r>
      <w:r w:rsidR="00B8365E" w:rsidRPr="001E6E0A">
        <w:rPr>
          <w:rStyle w:val="1"/>
          <w:sz w:val="28"/>
          <w:szCs w:val="28"/>
        </w:rPr>
        <w:t xml:space="preserve"> представляла Ковровский район на XXVI региональном конкурсе  профессионального мастерства «Педагог года Владимирской области-2016»    в  номинации «Воспитатель года»</w:t>
      </w:r>
      <w:r w:rsidR="00950D36">
        <w:rPr>
          <w:rStyle w:val="1"/>
          <w:sz w:val="28"/>
          <w:szCs w:val="28"/>
        </w:rPr>
        <w:t>, стала лауреатом.</w:t>
      </w:r>
      <w:r w:rsidR="00B8365E" w:rsidRPr="001E6E0A">
        <w:rPr>
          <w:rStyle w:val="1"/>
          <w:sz w:val="28"/>
          <w:szCs w:val="28"/>
        </w:rPr>
        <w:t xml:space="preserve"> </w:t>
      </w:r>
    </w:p>
    <w:p w:rsidR="00B8365E" w:rsidRPr="001E6E0A" w:rsidRDefault="00950D36" w:rsidP="009A4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8365E" w:rsidRPr="001E6E0A">
        <w:rPr>
          <w:rFonts w:ascii="Times New Roman" w:hAnsi="Times New Roman" w:cs="Times New Roman"/>
          <w:sz w:val="28"/>
          <w:szCs w:val="28"/>
        </w:rPr>
        <w:t xml:space="preserve"> 2016 году лауреатом конкурса </w:t>
      </w:r>
      <w:r w:rsidR="005B23D0" w:rsidRPr="001E6E0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B23D0" w:rsidRPr="001E6E0A">
        <w:rPr>
          <w:rFonts w:ascii="Times New Roman" w:hAnsi="Times New Roman" w:cs="Times New Roman"/>
          <w:sz w:val="28"/>
          <w:szCs w:val="28"/>
        </w:rPr>
        <w:t>выплату денежного поощрения лучшим учителям</w:t>
      </w:r>
      <w:r w:rsidR="005B23D0" w:rsidRPr="001E6E0A">
        <w:rPr>
          <w:rFonts w:ascii="Times New Roman" w:hAnsi="Times New Roman" w:cs="Times New Roman"/>
          <w:sz w:val="28"/>
          <w:szCs w:val="28"/>
        </w:rPr>
        <w:t xml:space="preserve"> </w:t>
      </w:r>
      <w:r w:rsidR="00B8365E" w:rsidRPr="001E6E0A">
        <w:rPr>
          <w:rFonts w:ascii="Times New Roman" w:hAnsi="Times New Roman" w:cs="Times New Roman"/>
          <w:sz w:val="28"/>
          <w:szCs w:val="28"/>
        </w:rPr>
        <w:t xml:space="preserve">стала Анисимова Елена Валерьевна, учитель русского языка  </w:t>
      </w:r>
      <w:proofErr w:type="spellStart"/>
      <w:r w:rsidR="00B8365E" w:rsidRPr="001E6E0A">
        <w:rPr>
          <w:rFonts w:ascii="Times New Roman" w:hAnsi="Times New Roman" w:cs="Times New Roman"/>
          <w:sz w:val="28"/>
          <w:szCs w:val="28"/>
        </w:rPr>
        <w:t>Мелеховской</w:t>
      </w:r>
      <w:proofErr w:type="spellEnd"/>
      <w:r w:rsidR="00B8365E" w:rsidRPr="001E6E0A">
        <w:rPr>
          <w:rFonts w:ascii="Times New Roman" w:hAnsi="Times New Roman" w:cs="Times New Roman"/>
          <w:sz w:val="28"/>
          <w:szCs w:val="28"/>
        </w:rPr>
        <w:t xml:space="preserve"> средней школы №1.  </w:t>
      </w:r>
    </w:p>
    <w:p w:rsidR="00B8365E" w:rsidRPr="001E6E0A" w:rsidRDefault="00A13960" w:rsidP="00A1396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славится Россия, ученики приносят славу ей.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9217B8">
        <w:rPr>
          <w:rFonts w:ascii="Times New Roman" w:hAnsi="Times New Roman" w:cs="Times New Roman"/>
          <w:sz w:val="28"/>
          <w:szCs w:val="28"/>
        </w:rPr>
        <w:t xml:space="preserve">Королёвой Татьяной Александровной </w:t>
      </w:r>
      <w:r>
        <w:rPr>
          <w:rFonts w:ascii="Times New Roman" w:hAnsi="Times New Roman" w:cs="Times New Roman"/>
          <w:sz w:val="28"/>
          <w:szCs w:val="28"/>
        </w:rPr>
        <w:t xml:space="preserve">на областной конкурс по </w:t>
      </w:r>
      <w:r w:rsidRPr="001E6E0A">
        <w:rPr>
          <w:rFonts w:ascii="Times New Roman" w:hAnsi="Times New Roman" w:cs="Times New Roman"/>
          <w:sz w:val="28"/>
          <w:szCs w:val="28"/>
        </w:rPr>
        <w:t>экологической и природоохранной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учащаяся, ставшая призёром конкурса и представлявшая Владимирскую область </w:t>
      </w:r>
      <w:r w:rsidRPr="001E6E0A">
        <w:rPr>
          <w:rFonts w:ascii="Times New Roman" w:hAnsi="Times New Roman" w:cs="Times New Roman"/>
          <w:sz w:val="28"/>
          <w:szCs w:val="28"/>
        </w:rPr>
        <w:t>на XIII Всероссийском  юн</w:t>
      </w:r>
      <w:r w:rsidR="00342350">
        <w:rPr>
          <w:rFonts w:ascii="Times New Roman" w:hAnsi="Times New Roman" w:cs="Times New Roman"/>
          <w:sz w:val="28"/>
          <w:szCs w:val="28"/>
        </w:rPr>
        <w:t>иорском конкурсе «Подрост». И</w:t>
      </w:r>
      <w:r w:rsidRPr="001E6E0A">
        <w:rPr>
          <w:rFonts w:ascii="Times New Roman" w:hAnsi="Times New Roman" w:cs="Times New Roman"/>
          <w:sz w:val="28"/>
          <w:szCs w:val="28"/>
        </w:rPr>
        <w:t xml:space="preserve">сследовательская  работа </w:t>
      </w:r>
      <w:r w:rsidR="0048000D">
        <w:rPr>
          <w:rFonts w:ascii="Times New Roman" w:hAnsi="Times New Roman" w:cs="Times New Roman"/>
          <w:sz w:val="28"/>
          <w:szCs w:val="28"/>
        </w:rPr>
        <w:t>девочки</w:t>
      </w:r>
      <w:r w:rsidRPr="001E6E0A">
        <w:rPr>
          <w:rFonts w:ascii="Times New Roman" w:hAnsi="Times New Roman" w:cs="Times New Roman"/>
          <w:sz w:val="28"/>
          <w:szCs w:val="28"/>
        </w:rPr>
        <w:t xml:space="preserve"> была признана лучшей в номинации «Лесоведение и лесоводство»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65E" w:rsidRPr="001E6E0A" w:rsidRDefault="004D09D5" w:rsidP="001C65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1063">
        <w:rPr>
          <w:rFonts w:ascii="Times New Roman" w:hAnsi="Times New Roman" w:cs="Times New Roman"/>
          <w:sz w:val="28"/>
          <w:szCs w:val="28"/>
        </w:rPr>
        <w:t xml:space="preserve">Сенсацией стала победа </w:t>
      </w:r>
      <w:r w:rsidR="00B836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65E">
        <w:rPr>
          <w:rFonts w:ascii="Times New Roman" w:hAnsi="Times New Roman" w:cs="Times New Roman"/>
          <w:sz w:val="28"/>
          <w:szCs w:val="28"/>
        </w:rPr>
        <w:t>Сокольск</w:t>
      </w:r>
      <w:r w:rsidR="00AE106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8365E">
        <w:rPr>
          <w:rFonts w:ascii="Times New Roman" w:hAnsi="Times New Roman" w:cs="Times New Roman"/>
          <w:sz w:val="28"/>
          <w:szCs w:val="28"/>
        </w:rPr>
        <w:t xml:space="preserve">  Арин</w:t>
      </w:r>
      <w:r w:rsidR="00AE1063">
        <w:rPr>
          <w:rFonts w:ascii="Times New Roman" w:hAnsi="Times New Roman" w:cs="Times New Roman"/>
          <w:sz w:val="28"/>
          <w:szCs w:val="28"/>
        </w:rPr>
        <w:t>ы</w:t>
      </w:r>
      <w:r w:rsidR="003147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147B6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="003147B6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8365E" w:rsidRPr="001E6E0A">
        <w:rPr>
          <w:rFonts w:ascii="Times New Roman" w:hAnsi="Times New Roman" w:cs="Times New Roman"/>
          <w:sz w:val="28"/>
          <w:szCs w:val="28"/>
        </w:rPr>
        <w:t xml:space="preserve"> </w:t>
      </w:r>
      <w:r w:rsidR="00AE1063">
        <w:rPr>
          <w:rFonts w:ascii="Times New Roman" w:hAnsi="Times New Roman" w:cs="Times New Roman"/>
          <w:sz w:val="28"/>
          <w:szCs w:val="28"/>
        </w:rPr>
        <w:t>в</w:t>
      </w:r>
      <w:r w:rsidR="00B8365E" w:rsidRPr="001E6E0A">
        <w:rPr>
          <w:rFonts w:ascii="Times New Roman" w:hAnsi="Times New Roman" w:cs="Times New Roman"/>
          <w:sz w:val="28"/>
          <w:szCs w:val="28"/>
        </w:rPr>
        <w:t xml:space="preserve"> региональной гуманитарной олимпиад</w:t>
      </w:r>
      <w:r w:rsidR="00AE1063">
        <w:rPr>
          <w:rFonts w:ascii="Times New Roman" w:hAnsi="Times New Roman" w:cs="Times New Roman"/>
          <w:sz w:val="28"/>
          <w:szCs w:val="28"/>
        </w:rPr>
        <w:t>е</w:t>
      </w:r>
      <w:r w:rsidR="00B8365E" w:rsidRPr="001E6E0A">
        <w:rPr>
          <w:rFonts w:ascii="Times New Roman" w:hAnsi="Times New Roman" w:cs="Times New Roman"/>
          <w:sz w:val="28"/>
          <w:szCs w:val="28"/>
        </w:rPr>
        <w:t xml:space="preserve"> школьников «Умники и умницы земли Владимирской», </w:t>
      </w:r>
      <w:r w:rsidR="003147B6">
        <w:rPr>
          <w:rFonts w:ascii="Times New Roman" w:hAnsi="Times New Roman" w:cs="Times New Roman"/>
          <w:sz w:val="28"/>
          <w:szCs w:val="28"/>
        </w:rPr>
        <w:t xml:space="preserve">подготовила учащуюся учитель русского языка и литературы </w:t>
      </w:r>
      <w:proofErr w:type="spellStart"/>
      <w:r w:rsidR="003147B6">
        <w:rPr>
          <w:rFonts w:ascii="Times New Roman" w:hAnsi="Times New Roman" w:cs="Times New Roman"/>
          <w:sz w:val="28"/>
          <w:szCs w:val="28"/>
        </w:rPr>
        <w:t>Чиркунова</w:t>
      </w:r>
      <w:proofErr w:type="spellEnd"/>
      <w:r w:rsidR="003147B6">
        <w:rPr>
          <w:rFonts w:ascii="Times New Roman" w:hAnsi="Times New Roman" w:cs="Times New Roman"/>
          <w:sz w:val="28"/>
          <w:szCs w:val="28"/>
        </w:rPr>
        <w:t xml:space="preserve"> Марина Сергеевна.</w:t>
      </w:r>
      <w:r w:rsidR="003147B6" w:rsidRPr="001E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Default="00B8365E" w:rsidP="001C6580">
      <w:pPr>
        <w:pStyle w:val="Default"/>
        <w:ind w:right="-2"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работе Форума молодых педагогов Владимирской области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«Моя творческая инициатива в образовании» приняли участие 7 молодых педагогов школ района, Фролова Наталья Викторовна, учитель английского языка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Большевсегодической</w:t>
      </w:r>
      <w:proofErr w:type="spellEnd"/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школы, </w:t>
      </w:r>
      <w:r w:rsidR="000121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стала</w:t>
      </w:r>
      <w:r w:rsidRPr="001E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победителем.</w:t>
      </w:r>
    </w:p>
    <w:p w:rsidR="00B8365E" w:rsidRPr="001E6E0A" w:rsidRDefault="00B8365E" w:rsidP="001C6580">
      <w:pPr>
        <w:pStyle w:val="Default"/>
        <w:ind w:right="-2"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Нам есть чем поделиться со своими коллегами из других районов и городов.</w:t>
      </w:r>
    </w:p>
    <w:p w:rsidR="00B8365E" w:rsidRDefault="00B8365E" w:rsidP="009A40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Владимирским институтом развития образования н</w:t>
      </w:r>
      <w:r w:rsidRPr="00721E31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Pr="00721E31">
        <w:rPr>
          <w:rFonts w:ascii="Times New Roman" w:hAnsi="Times New Roman" w:cs="Times New Roman"/>
          <w:sz w:val="28"/>
          <w:szCs w:val="28"/>
        </w:rPr>
        <w:t>Клязьмогородецк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</w:t>
      </w:r>
      <w:r w:rsidR="00840A01"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3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40A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31">
        <w:rPr>
          <w:rFonts w:ascii="Times New Roman" w:hAnsi="Times New Roman" w:cs="Times New Roman"/>
          <w:sz w:val="28"/>
          <w:szCs w:val="28"/>
        </w:rPr>
        <w:t>методическ</w:t>
      </w:r>
      <w:r w:rsidR="00840A0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31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31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5E" w:rsidRDefault="00B8365E" w:rsidP="009A40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0E2">
        <w:rPr>
          <w:rFonts w:ascii="Times New Roman" w:hAnsi="Times New Roman" w:cs="Times New Roman"/>
          <w:sz w:val="28"/>
          <w:szCs w:val="28"/>
        </w:rPr>
        <w:t>В мае 2016 год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9A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E2">
        <w:rPr>
          <w:rFonts w:ascii="Times New Roman" w:hAnsi="Times New Roman" w:cs="Times New Roman"/>
          <w:sz w:val="28"/>
          <w:szCs w:val="28"/>
        </w:rPr>
        <w:t>Мелеховск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A40E2">
        <w:rPr>
          <w:rFonts w:ascii="Times New Roman" w:hAnsi="Times New Roman" w:cs="Times New Roman"/>
          <w:sz w:val="28"/>
          <w:szCs w:val="28"/>
        </w:rPr>
        <w:t xml:space="preserve"> СОШ №1 имени И.П.</w:t>
      </w:r>
      <w:r w:rsid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E2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0E2">
        <w:rPr>
          <w:rFonts w:ascii="Times New Roman" w:hAnsi="Times New Roman" w:cs="Times New Roman"/>
          <w:sz w:val="28"/>
          <w:szCs w:val="28"/>
        </w:rPr>
        <w:t xml:space="preserve">состоялся открытый  семинар-практикум  для учителей ОБЖ, организаторов учебных сборов  Владимирской области по теме  «Организация преподавания основ военной службы в  урочной и внеурочной деятельности при подготовке к прохождению учебных сборов». </w:t>
      </w:r>
      <w:r w:rsid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5E" w:rsidRDefault="00B8365E" w:rsidP="006E6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Высокую оценку работы по патриотическому воспитанию молодежи получил преподаватель-организатор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Ростиславович. В июне 2016 г. </w:t>
      </w:r>
      <w:r w:rsidR="00AE1063">
        <w:rPr>
          <w:rFonts w:ascii="Times New Roman" w:hAnsi="Times New Roman" w:cs="Times New Roman"/>
          <w:sz w:val="28"/>
          <w:szCs w:val="28"/>
        </w:rPr>
        <w:t xml:space="preserve">по ходатайству  администрации Ковровского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педагог был награжден </w:t>
      </w:r>
      <w:r w:rsidRPr="006E6816">
        <w:rPr>
          <w:rFonts w:ascii="Times New Roman" w:hAnsi="Times New Roman" w:cs="Times New Roman"/>
          <w:sz w:val="28"/>
          <w:szCs w:val="28"/>
        </w:rPr>
        <w:t>почетным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16">
        <w:rPr>
          <w:rFonts w:ascii="Times New Roman" w:hAnsi="Times New Roman" w:cs="Times New Roman"/>
          <w:sz w:val="28"/>
          <w:szCs w:val="28"/>
        </w:rPr>
        <w:t>«За активную работу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16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(Патриот России).</w:t>
      </w:r>
    </w:p>
    <w:p w:rsidR="00B8365E" w:rsidRDefault="00B8365E" w:rsidP="00D42B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F1A">
        <w:rPr>
          <w:rFonts w:ascii="Times New Roman" w:hAnsi="Times New Roman" w:cs="Times New Roman"/>
          <w:sz w:val="28"/>
          <w:szCs w:val="28"/>
        </w:rPr>
        <w:tab/>
      </w:r>
      <w:r w:rsidRPr="001C6580">
        <w:rPr>
          <w:rFonts w:ascii="Times New Roman" w:hAnsi="Times New Roman" w:cs="Times New Roman"/>
          <w:sz w:val="28"/>
          <w:szCs w:val="28"/>
        </w:rPr>
        <w:t xml:space="preserve">Внедрение эффективного механизма материального и морального поощрения качественного, творческого педагогического  труда, создание стимулов к развитию, к непрерывному профессиональному росту – основная задача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C6580">
        <w:rPr>
          <w:rFonts w:ascii="Times New Roman" w:hAnsi="Times New Roman" w:cs="Times New Roman"/>
          <w:sz w:val="28"/>
          <w:szCs w:val="28"/>
        </w:rPr>
        <w:t>в предстоящем учебном году.</w:t>
      </w:r>
    </w:p>
    <w:p w:rsidR="00B8365E" w:rsidRDefault="00B8365E" w:rsidP="00A03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65E" w:rsidRPr="00306839" w:rsidRDefault="00B8365E" w:rsidP="00A03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65E" w:rsidRPr="00721E31" w:rsidRDefault="00B8365E" w:rsidP="003068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E31">
        <w:rPr>
          <w:rFonts w:ascii="Times New Roman" w:hAnsi="Times New Roman" w:cs="Times New Roman"/>
          <w:sz w:val="28"/>
          <w:szCs w:val="28"/>
        </w:rPr>
        <w:t xml:space="preserve">Жизнь ставит перед школой новые цели: научить ребенка жить в современном мире, уметь использовать свой природный и приобретенный опыт при решении сложных задач, адаптироваться в различных жизненных ситуациях, не пасовать перед трудностями,  верить в себя.  </w:t>
      </w:r>
    </w:p>
    <w:p w:rsidR="00B8365E" w:rsidRDefault="00634797" w:rsidP="00302E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Обновляются </w:t>
      </w:r>
      <w:r w:rsidR="006346A1">
        <w:rPr>
          <w:rFonts w:ascii="Times New Roman" w:hAnsi="Times New Roman" w:cs="Times New Roman"/>
          <w:sz w:val="28"/>
          <w:szCs w:val="28"/>
        </w:rPr>
        <w:t xml:space="preserve"> формы работы с детьми,  внеурочная </w:t>
      </w:r>
      <w:r w:rsidR="00BA6E88">
        <w:rPr>
          <w:rFonts w:ascii="Times New Roman" w:hAnsi="Times New Roman" w:cs="Times New Roman"/>
          <w:sz w:val="28"/>
          <w:szCs w:val="28"/>
        </w:rPr>
        <w:t>деятельность</w:t>
      </w:r>
      <w:r w:rsidR="006346A1">
        <w:rPr>
          <w:rFonts w:ascii="Times New Roman" w:hAnsi="Times New Roman" w:cs="Times New Roman"/>
          <w:sz w:val="28"/>
          <w:szCs w:val="28"/>
        </w:rPr>
        <w:t xml:space="preserve"> становится неотъемлемой частью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</w:t>
      </w:r>
      <w:r w:rsidR="00452EF4">
        <w:rPr>
          <w:rFonts w:ascii="Times New Roman" w:hAnsi="Times New Roman" w:cs="Times New Roman"/>
          <w:sz w:val="28"/>
          <w:szCs w:val="28"/>
        </w:rPr>
        <w:t>.</w:t>
      </w:r>
    </w:p>
    <w:p w:rsidR="00AE1063" w:rsidRDefault="00AE1063" w:rsidP="00AE1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районе </w:t>
      </w:r>
      <w:r w:rsidR="00AB0C3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B0C37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интеллектуальная </w:t>
      </w:r>
      <w:proofErr w:type="spellStart"/>
      <w:r w:rsidR="00AB0C37">
        <w:rPr>
          <w:rFonts w:ascii="Times New Roman" w:hAnsi="Times New Roman" w:cs="Times New Roman"/>
          <w:color w:val="000000"/>
          <w:sz w:val="28"/>
          <w:szCs w:val="28"/>
        </w:rPr>
        <w:t>метапредметная</w:t>
      </w:r>
      <w:proofErr w:type="spellEnd"/>
      <w:r w:rsidR="00AB0C37">
        <w:rPr>
          <w:rFonts w:ascii="Times New Roman" w:hAnsi="Times New Roman" w:cs="Times New Roman"/>
          <w:color w:val="000000"/>
          <w:sz w:val="28"/>
          <w:szCs w:val="28"/>
        </w:rPr>
        <w:t xml:space="preserve">  олимпиада </w:t>
      </w:r>
      <w:r w:rsidR="00AB0C37" w:rsidRPr="0062684B">
        <w:rPr>
          <w:rFonts w:ascii="Times New Roman" w:hAnsi="Times New Roman" w:cs="Times New Roman"/>
          <w:sz w:val="28"/>
          <w:szCs w:val="28"/>
        </w:rPr>
        <w:t>младших школьников «</w:t>
      </w:r>
      <w:proofErr w:type="spellStart"/>
      <w:r w:rsidR="00AB0C37" w:rsidRPr="0062684B">
        <w:rPr>
          <w:rFonts w:ascii="Times New Roman" w:hAnsi="Times New Roman" w:cs="Times New Roman"/>
          <w:sz w:val="28"/>
          <w:szCs w:val="28"/>
        </w:rPr>
        <w:t>УМники</w:t>
      </w:r>
      <w:proofErr w:type="spellEnd"/>
      <w:r w:rsidR="00AB0C37" w:rsidRPr="0062684B">
        <w:rPr>
          <w:rFonts w:ascii="Times New Roman" w:hAnsi="Times New Roman" w:cs="Times New Roman"/>
          <w:sz w:val="28"/>
          <w:szCs w:val="28"/>
        </w:rPr>
        <w:t>» для обучающихся 3 классов</w:t>
      </w:r>
      <w:r w:rsidR="00AB0C37">
        <w:rPr>
          <w:rFonts w:ascii="Times New Roman" w:hAnsi="Times New Roman" w:cs="Times New Roman"/>
          <w:sz w:val="28"/>
          <w:szCs w:val="28"/>
        </w:rPr>
        <w:t xml:space="preserve"> и</w:t>
      </w:r>
      <w:r w:rsidR="00AB0C37" w:rsidRPr="0062684B">
        <w:rPr>
          <w:rFonts w:ascii="Times New Roman" w:hAnsi="Times New Roman" w:cs="Times New Roman"/>
          <w:sz w:val="28"/>
          <w:szCs w:val="28"/>
        </w:rPr>
        <w:t xml:space="preserve"> районная научно-практическая конференция школьников "</w:t>
      </w:r>
      <w:proofErr w:type="spellStart"/>
      <w:r w:rsidR="00AB0C37" w:rsidRPr="0062684B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="00AB0C37" w:rsidRPr="006268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B0C37" w:rsidRPr="0062684B">
        <w:rPr>
          <w:rFonts w:ascii="Times New Roman" w:hAnsi="Times New Roman" w:cs="Times New Roman"/>
          <w:sz w:val="28"/>
          <w:szCs w:val="28"/>
        </w:rPr>
        <w:t>ворчество.Успех</w:t>
      </w:r>
      <w:proofErr w:type="spellEnd"/>
      <w:r w:rsidR="00AB0C37" w:rsidRPr="0062684B">
        <w:rPr>
          <w:rFonts w:ascii="Times New Roman" w:hAnsi="Times New Roman" w:cs="Times New Roman"/>
          <w:sz w:val="28"/>
          <w:szCs w:val="28"/>
        </w:rPr>
        <w:t>"</w:t>
      </w:r>
      <w:r w:rsidR="00AB0C37">
        <w:rPr>
          <w:rFonts w:ascii="Times New Roman" w:hAnsi="Times New Roman" w:cs="Times New Roman"/>
          <w:sz w:val="28"/>
          <w:szCs w:val="28"/>
        </w:rPr>
        <w:t xml:space="preserve">. Организатором выступила </w:t>
      </w:r>
      <w:proofErr w:type="spellStart"/>
      <w:r w:rsidR="00AB0C37">
        <w:rPr>
          <w:rFonts w:ascii="Times New Roman" w:hAnsi="Times New Roman" w:cs="Times New Roman"/>
          <w:sz w:val="28"/>
          <w:szCs w:val="28"/>
        </w:rPr>
        <w:t>Клязьмогородецкая</w:t>
      </w:r>
      <w:proofErr w:type="spellEnd"/>
      <w:r w:rsidR="00AB0C37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AB0C37">
        <w:rPr>
          <w:rFonts w:ascii="Times New Roman" w:hAnsi="Times New Roman" w:cs="Times New Roman"/>
          <w:sz w:val="28"/>
          <w:szCs w:val="28"/>
        </w:rPr>
        <w:t xml:space="preserve">  </w:t>
      </w:r>
      <w:r w:rsidR="00AB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AD" w:rsidRDefault="00401D40" w:rsidP="00FE086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Ноу-хау района - </w:t>
      </w:r>
      <w:r w:rsidRPr="008E383E">
        <w:rPr>
          <w:rFonts w:ascii="Times New Roman" w:hAnsi="Times New Roman" w:cs="Times New Roman"/>
          <w:sz w:val="28"/>
          <w:szCs w:val="28"/>
        </w:rPr>
        <w:t>математический турни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посвящённый великому математику-земляку Тимофею Фёдоровичу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="00AD6A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повскому</w:t>
      </w:r>
      <w:proofErr w:type="spellEnd"/>
      <w:r w:rsidR="000C56AC">
        <w:rPr>
          <w:rFonts w:ascii="Times New Roman" w:hAnsi="Times New Roman" w:cs="Times New Roman"/>
          <w:sz w:val="28"/>
          <w:szCs w:val="28"/>
        </w:rPr>
        <w:t xml:space="preserve">, который ежегодно проводится на базе </w:t>
      </w:r>
      <w:proofErr w:type="spellStart"/>
      <w:r w:rsidR="000C56AC">
        <w:rPr>
          <w:rFonts w:ascii="Times New Roman" w:hAnsi="Times New Roman" w:cs="Times New Roman"/>
          <w:sz w:val="28"/>
          <w:szCs w:val="28"/>
        </w:rPr>
        <w:t>Осиповской</w:t>
      </w:r>
      <w:proofErr w:type="spellEnd"/>
      <w:r w:rsidR="000C56AC">
        <w:rPr>
          <w:rFonts w:ascii="Times New Roman" w:hAnsi="Times New Roman" w:cs="Times New Roman"/>
          <w:sz w:val="28"/>
          <w:szCs w:val="28"/>
        </w:rPr>
        <w:t xml:space="preserve"> школы, носящей его имя</w:t>
      </w:r>
      <w:r w:rsidR="00FE086F">
        <w:rPr>
          <w:rFonts w:ascii="Times New Roman" w:hAnsi="Times New Roman" w:cs="Times New Roman"/>
          <w:sz w:val="28"/>
          <w:szCs w:val="28"/>
        </w:rPr>
        <w:t xml:space="preserve">.  </w:t>
      </w:r>
      <w:r w:rsidR="002D5239">
        <w:rPr>
          <w:rFonts w:ascii="Times New Roman" w:hAnsi="Times New Roman" w:cs="Times New Roman"/>
          <w:sz w:val="28"/>
          <w:szCs w:val="28"/>
        </w:rPr>
        <w:t xml:space="preserve">А в этом году </w:t>
      </w:r>
      <w:proofErr w:type="gramStart"/>
      <w:r w:rsidR="002D5239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="002D5239">
        <w:rPr>
          <w:rFonts w:ascii="Times New Roman" w:hAnsi="Times New Roman" w:cs="Times New Roman"/>
          <w:sz w:val="28"/>
          <w:szCs w:val="28"/>
        </w:rPr>
        <w:t xml:space="preserve"> и в области.</w:t>
      </w:r>
    </w:p>
    <w:p w:rsidR="00DE01CF" w:rsidRDefault="00DE01CF" w:rsidP="00FE086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стоит на месте образование Ковровского района</w:t>
      </w:r>
      <w:r w:rsidR="00674FA1">
        <w:rPr>
          <w:rFonts w:ascii="Times New Roman" w:hAnsi="Times New Roman" w:cs="Times New Roman"/>
          <w:sz w:val="28"/>
          <w:szCs w:val="28"/>
        </w:rPr>
        <w:t>.</w:t>
      </w:r>
    </w:p>
    <w:p w:rsidR="002568D4" w:rsidRDefault="002568D4" w:rsidP="00DC577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65E" w:rsidRDefault="0068206C" w:rsidP="00DC577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E1063" w:rsidRPr="006865FA">
        <w:rPr>
          <w:rFonts w:ascii="Times New Roman" w:hAnsi="Times New Roman" w:cs="Times New Roman"/>
          <w:iCs/>
          <w:color w:val="000000"/>
          <w:sz w:val="28"/>
          <w:szCs w:val="28"/>
        </w:rPr>
        <w:t>«Школа должна идти в ногу со временем, а где</w:t>
      </w:r>
      <w:r w:rsidR="00AE1063" w:rsidRPr="006865FA">
        <w:rPr>
          <w:rFonts w:ascii="Times New Roman" w:hAnsi="Times New Roman" w:cs="Times New Roman"/>
          <w:iCs/>
          <w:color w:val="000000"/>
          <w:sz w:val="28"/>
          <w:szCs w:val="28"/>
        </w:rPr>
        <w:noBreakHyphen/>
        <w:t>то и опережать его, чтобы готовить ребят к динамичной, быстроменяющейся жизни, учить их овладевать новыми знаниями и умениями, свободно, творчески мыслить</w:t>
      </w:r>
      <w:r w:rsidR="003460E8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="00AE1063" w:rsidRPr="006865FA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AE1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FA1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595F0E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AE106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</w:t>
      </w:r>
      <w:r w:rsidR="00595F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06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</w:t>
      </w:r>
      <w:r w:rsidR="00595F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063">
        <w:rPr>
          <w:rFonts w:ascii="Times New Roman" w:hAnsi="Times New Roman" w:cs="Times New Roman"/>
          <w:color w:val="000000"/>
          <w:sz w:val="28"/>
          <w:szCs w:val="28"/>
        </w:rPr>
        <w:t xml:space="preserve"> Путин</w:t>
      </w:r>
      <w:r w:rsidR="00595F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D2B">
        <w:rPr>
          <w:rFonts w:ascii="Times New Roman" w:hAnsi="Times New Roman" w:cs="Times New Roman"/>
          <w:color w:val="000000"/>
          <w:sz w:val="28"/>
          <w:szCs w:val="28"/>
        </w:rPr>
        <w:t xml:space="preserve">не могу не </w:t>
      </w:r>
      <w:r w:rsidR="00674FA1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F65D2B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674FA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65D2B">
        <w:rPr>
          <w:rFonts w:ascii="Times New Roman" w:hAnsi="Times New Roman" w:cs="Times New Roman"/>
          <w:color w:val="000000"/>
          <w:sz w:val="28"/>
          <w:szCs w:val="28"/>
        </w:rPr>
        <w:t xml:space="preserve"> нового министра образования О</w:t>
      </w:r>
      <w:r w:rsidR="003460E8">
        <w:rPr>
          <w:rFonts w:ascii="Times New Roman" w:hAnsi="Times New Roman" w:cs="Times New Roman"/>
          <w:color w:val="000000"/>
          <w:sz w:val="28"/>
          <w:szCs w:val="28"/>
        </w:rPr>
        <w:t xml:space="preserve">льги </w:t>
      </w:r>
      <w:r w:rsidR="00F65D2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460E8">
        <w:rPr>
          <w:rFonts w:ascii="Times New Roman" w:hAnsi="Times New Roman" w:cs="Times New Roman"/>
          <w:color w:val="000000"/>
          <w:sz w:val="28"/>
          <w:szCs w:val="28"/>
        </w:rPr>
        <w:t>рьевны</w:t>
      </w:r>
      <w:r w:rsidR="00F65D2B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Васильевой: «Сегодня – дети, завтра – народ».</w:t>
      </w:r>
      <w:r w:rsidR="00557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7CBB" w:rsidRPr="0062684B" w:rsidRDefault="00DE7431" w:rsidP="00DC57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м</w:t>
      </w:r>
      <w:r w:rsidR="00557CBB" w:rsidRPr="00557CBB">
        <w:rPr>
          <w:rFonts w:ascii="Times New Roman" w:hAnsi="Times New Roman" w:cs="Times New Roman"/>
          <w:sz w:val="28"/>
          <w:szCs w:val="28"/>
        </w:rPr>
        <w:t xml:space="preserve">ы вместе должны сделать всё, чтобы ребёнку в любой школе, детском саду, учреждении дополнительного образования было комфортно, </w:t>
      </w:r>
      <w:r w:rsidR="000607A0">
        <w:rPr>
          <w:rFonts w:ascii="Times New Roman" w:hAnsi="Times New Roman" w:cs="Times New Roman"/>
          <w:sz w:val="28"/>
          <w:szCs w:val="28"/>
        </w:rPr>
        <w:t>уютно</w:t>
      </w:r>
      <w:r w:rsidR="000607A0" w:rsidRPr="00557CBB">
        <w:rPr>
          <w:rFonts w:ascii="Times New Roman" w:hAnsi="Times New Roman" w:cs="Times New Roman"/>
          <w:sz w:val="28"/>
          <w:szCs w:val="28"/>
        </w:rPr>
        <w:t xml:space="preserve"> </w:t>
      </w:r>
      <w:r w:rsidR="000607A0" w:rsidRPr="00557CBB">
        <w:rPr>
          <w:rFonts w:ascii="Times New Roman" w:hAnsi="Times New Roman" w:cs="Times New Roman"/>
          <w:sz w:val="28"/>
          <w:szCs w:val="28"/>
        </w:rPr>
        <w:t>и</w:t>
      </w:r>
      <w:r w:rsidR="000607A0" w:rsidRPr="00557CBB">
        <w:rPr>
          <w:rFonts w:ascii="Times New Roman" w:hAnsi="Times New Roman" w:cs="Times New Roman"/>
          <w:sz w:val="28"/>
          <w:szCs w:val="28"/>
        </w:rPr>
        <w:t xml:space="preserve"> </w:t>
      </w:r>
      <w:r w:rsidR="00557CBB" w:rsidRPr="00557CBB">
        <w:rPr>
          <w:rFonts w:ascii="Times New Roman" w:hAnsi="Times New Roman" w:cs="Times New Roman"/>
          <w:sz w:val="28"/>
          <w:szCs w:val="28"/>
        </w:rPr>
        <w:t>безопасно, чтобы в свою школу или детский сад он шёл с радостью.</w:t>
      </w:r>
    </w:p>
    <w:p w:rsidR="00B8365E" w:rsidRPr="00EE02B0" w:rsidRDefault="00B8365E" w:rsidP="00A0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71" w:rsidRPr="00306839" w:rsidRDefault="003460E8" w:rsidP="00D42B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завершая</w:t>
      </w:r>
      <w:r w:rsidR="00F65D2B">
        <w:rPr>
          <w:rFonts w:ascii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F65D2B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="00F65D2B">
        <w:rPr>
          <w:rFonts w:ascii="Times New Roman" w:hAnsi="Times New Roman" w:cs="Times New Roman"/>
          <w:sz w:val="28"/>
          <w:szCs w:val="28"/>
          <w:lang w:eastAsia="ru-RU"/>
        </w:rPr>
        <w:t>хочу поздравить вас</w:t>
      </w:r>
      <w:r w:rsidR="00060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5D2B">
        <w:rPr>
          <w:rFonts w:ascii="Times New Roman" w:hAnsi="Times New Roman" w:cs="Times New Roman"/>
          <w:sz w:val="28"/>
          <w:szCs w:val="28"/>
          <w:lang w:eastAsia="ru-RU"/>
        </w:rPr>
        <w:t>с новым учебным годом</w:t>
      </w:r>
      <w:r w:rsidR="00E1015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F65D2B">
        <w:rPr>
          <w:rFonts w:ascii="Times New Roman" w:hAnsi="Times New Roman" w:cs="Times New Roman"/>
          <w:sz w:val="28"/>
          <w:szCs w:val="28"/>
          <w:lang w:eastAsia="ru-RU"/>
        </w:rPr>
        <w:t xml:space="preserve"> Нам предстоит интересная  активная деятельность в осуществлении намеченных задач. Кто, если не учитель? Кто, если не мы? Будем патриотичны и </w:t>
      </w:r>
      <w:proofErr w:type="spellStart"/>
      <w:r w:rsidR="00F65D2B">
        <w:rPr>
          <w:rFonts w:ascii="Times New Roman" w:hAnsi="Times New Roman" w:cs="Times New Roman"/>
          <w:sz w:val="28"/>
          <w:szCs w:val="28"/>
          <w:lang w:eastAsia="ru-RU"/>
        </w:rPr>
        <w:t>целеустремленны</w:t>
      </w:r>
      <w:proofErr w:type="spellEnd"/>
      <w:r w:rsidR="00F65D2B">
        <w:rPr>
          <w:rFonts w:ascii="Times New Roman" w:hAnsi="Times New Roman" w:cs="Times New Roman"/>
          <w:sz w:val="28"/>
          <w:szCs w:val="28"/>
          <w:lang w:eastAsia="ru-RU"/>
        </w:rPr>
        <w:t>! Успеха нам! Спасибо за внимание.</w:t>
      </w:r>
    </w:p>
    <w:p w:rsidR="00B8365E" w:rsidRDefault="00B8365E" w:rsidP="00D42B83">
      <w:pPr>
        <w:spacing w:after="0" w:line="240" w:lineRule="auto"/>
        <w:ind w:firstLine="426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8365E" w:rsidRDefault="00B8365E" w:rsidP="00D42B83">
      <w:pPr>
        <w:spacing w:after="0" w:line="240" w:lineRule="auto"/>
        <w:ind w:firstLine="426"/>
        <w:jc w:val="both"/>
        <w:rPr>
          <w:rFonts w:cs="Times New Roman"/>
        </w:rPr>
      </w:pPr>
    </w:p>
    <w:sectPr w:rsidR="00B8365E" w:rsidSect="009A40E2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61" w:rsidRDefault="004D7B61" w:rsidP="002968A4">
      <w:pPr>
        <w:spacing w:after="0" w:line="240" w:lineRule="auto"/>
      </w:pPr>
      <w:r>
        <w:separator/>
      </w:r>
    </w:p>
  </w:endnote>
  <w:endnote w:type="continuationSeparator" w:id="0">
    <w:p w:rsidR="004D7B61" w:rsidRDefault="004D7B61" w:rsidP="0029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61" w:rsidRDefault="004D7B61" w:rsidP="002968A4">
      <w:pPr>
        <w:spacing w:after="0" w:line="240" w:lineRule="auto"/>
      </w:pPr>
      <w:r>
        <w:separator/>
      </w:r>
    </w:p>
  </w:footnote>
  <w:footnote w:type="continuationSeparator" w:id="0">
    <w:p w:rsidR="004D7B61" w:rsidRDefault="004D7B61" w:rsidP="0029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2" w:rsidRDefault="004530A4">
    <w:pPr>
      <w:pStyle w:val="ae"/>
      <w:jc w:val="center"/>
    </w:pPr>
    <w:r>
      <w:fldChar w:fldCharType="begin"/>
    </w:r>
    <w:r w:rsidR="00CB0752">
      <w:instrText>PAGE   \* MERGEFORMAT</w:instrText>
    </w:r>
    <w:r>
      <w:fldChar w:fldCharType="separate"/>
    </w:r>
    <w:r w:rsidR="000607A0">
      <w:rPr>
        <w:noProof/>
      </w:rPr>
      <w:t>10</w:t>
    </w:r>
    <w:r>
      <w:fldChar w:fldCharType="end"/>
    </w:r>
  </w:p>
  <w:p w:rsidR="00CB0752" w:rsidRDefault="00CB07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FB0"/>
    <w:multiLevelType w:val="hybridMultilevel"/>
    <w:tmpl w:val="A4665410"/>
    <w:lvl w:ilvl="0" w:tplc="4A32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9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01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09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EF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6D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2A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61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8B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20668"/>
    <w:multiLevelType w:val="hybridMultilevel"/>
    <w:tmpl w:val="00DA2A00"/>
    <w:lvl w:ilvl="0" w:tplc="AB50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4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E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E2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C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67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E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CD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E2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39A9"/>
    <w:multiLevelType w:val="hybridMultilevel"/>
    <w:tmpl w:val="6D2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5C0B"/>
    <w:multiLevelType w:val="hybridMultilevel"/>
    <w:tmpl w:val="F4506808"/>
    <w:lvl w:ilvl="0" w:tplc="20DC10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4E862C24"/>
    <w:multiLevelType w:val="hybridMultilevel"/>
    <w:tmpl w:val="3E26A3E2"/>
    <w:lvl w:ilvl="0" w:tplc="A300A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A0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7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C4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43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9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C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A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36E4B"/>
    <w:multiLevelType w:val="hybridMultilevel"/>
    <w:tmpl w:val="C9E4E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0EA"/>
    <w:rsid w:val="00005AA6"/>
    <w:rsid w:val="000121DF"/>
    <w:rsid w:val="00015508"/>
    <w:rsid w:val="00020C91"/>
    <w:rsid w:val="00022F75"/>
    <w:rsid w:val="00035F38"/>
    <w:rsid w:val="000414C0"/>
    <w:rsid w:val="00044FE2"/>
    <w:rsid w:val="000460D8"/>
    <w:rsid w:val="0005447E"/>
    <w:rsid w:val="000545B4"/>
    <w:rsid w:val="0005587D"/>
    <w:rsid w:val="000602BF"/>
    <w:rsid w:val="000607A0"/>
    <w:rsid w:val="00063C71"/>
    <w:rsid w:val="00073178"/>
    <w:rsid w:val="00080302"/>
    <w:rsid w:val="000864D0"/>
    <w:rsid w:val="00087AB4"/>
    <w:rsid w:val="00091BB8"/>
    <w:rsid w:val="000A4F6B"/>
    <w:rsid w:val="000A579D"/>
    <w:rsid w:val="000B06E9"/>
    <w:rsid w:val="000B12EB"/>
    <w:rsid w:val="000B2E0B"/>
    <w:rsid w:val="000B368A"/>
    <w:rsid w:val="000B487B"/>
    <w:rsid w:val="000C27B2"/>
    <w:rsid w:val="000C56AC"/>
    <w:rsid w:val="000F2CE8"/>
    <w:rsid w:val="000F4033"/>
    <w:rsid w:val="00101762"/>
    <w:rsid w:val="001036B6"/>
    <w:rsid w:val="00105A1B"/>
    <w:rsid w:val="00110D0B"/>
    <w:rsid w:val="001133EA"/>
    <w:rsid w:val="00113B04"/>
    <w:rsid w:val="00120812"/>
    <w:rsid w:val="001355CB"/>
    <w:rsid w:val="001368B1"/>
    <w:rsid w:val="00136A45"/>
    <w:rsid w:val="001473AD"/>
    <w:rsid w:val="00150ED7"/>
    <w:rsid w:val="00155CC9"/>
    <w:rsid w:val="001600DB"/>
    <w:rsid w:val="00164D74"/>
    <w:rsid w:val="00170597"/>
    <w:rsid w:val="00172608"/>
    <w:rsid w:val="00173D71"/>
    <w:rsid w:val="00176343"/>
    <w:rsid w:val="00182998"/>
    <w:rsid w:val="0019672F"/>
    <w:rsid w:val="001A0088"/>
    <w:rsid w:val="001A0D92"/>
    <w:rsid w:val="001B40E3"/>
    <w:rsid w:val="001C0CEF"/>
    <w:rsid w:val="001C1246"/>
    <w:rsid w:val="001C4CA5"/>
    <w:rsid w:val="001C5402"/>
    <w:rsid w:val="001C6580"/>
    <w:rsid w:val="001C6D82"/>
    <w:rsid w:val="001C721F"/>
    <w:rsid w:val="001D2D0C"/>
    <w:rsid w:val="001D391B"/>
    <w:rsid w:val="001D5631"/>
    <w:rsid w:val="001D5CF6"/>
    <w:rsid w:val="001D6BFD"/>
    <w:rsid w:val="001E29D3"/>
    <w:rsid w:val="001E6E0A"/>
    <w:rsid w:val="001F60FF"/>
    <w:rsid w:val="0020179B"/>
    <w:rsid w:val="002037E3"/>
    <w:rsid w:val="00203CB0"/>
    <w:rsid w:val="00205B5B"/>
    <w:rsid w:val="002069E0"/>
    <w:rsid w:val="00206C9F"/>
    <w:rsid w:val="0021079F"/>
    <w:rsid w:val="00211F52"/>
    <w:rsid w:val="0023594F"/>
    <w:rsid w:val="00237AD3"/>
    <w:rsid w:val="0024207D"/>
    <w:rsid w:val="002436F1"/>
    <w:rsid w:val="00244DF8"/>
    <w:rsid w:val="00246EBB"/>
    <w:rsid w:val="002568D4"/>
    <w:rsid w:val="00265771"/>
    <w:rsid w:val="00267A3C"/>
    <w:rsid w:val="0027445B"/>
    <w:rsid w:val="002775FC"/>
    <w:rsid w:val="00284530"/>
    <w:rsid w:val="002953B5"/>
    <w:rsid w:val="002968A4"/>
    <w:rsid w:val="002A5481"/>
    <w:rsid w:val="002D36F7"/>
    <w:rsid w:val="002D5239"/>
    <w:rsid w:val="002E39B3"/>
    <w:rsid w:val="002F1FCC"/>
    <w:rsid w:val="002F4777"/>
    <w:rsid w:val="002F7547"/>
    <w:rsid w:val="00302E2F"/>
    <w:rsid w:val="00306839"/>
    <w:rsid w:val="0030713B"/>
    <w:rsid w:val="00311150"/>
    <w:rsid w:val="003147B6"/>
    <w:rsid w:val="00315D44"/>
    <w:rsid w:val="0032063A"/>
    <w:rsid w:val="00322AC2"/>
    <w:rsid w:val="00326C97"/>
    <w:rsid w:val="00334E1D"/>
    <w:rsid w:val="00342350"/>
    <w:rsid w:val="0034244A"/>
    <w:rsid w:val="00342F6C"/>
    <w:rsid w:val="003460E8"/>
    <w:rsid w:val="00346AE7"/>
    <w:rsid w:val="00362441"/>
    <w:rsid w:val="00363AD6"/>
    <w:rsid w:val="00373072"/>
    <w:rsid w:val="0037543F"/>
    <w:rsid w:val="00377287"/>
    <w:rsid w:val="003830C8"/>
    <w:rsid w:val="00387DC3"/>
    <w:rsid w:val="003905DD"/>
    <w:rsid w:val="0039394B"/>
    <w:rsid w:val="0039473F"/>
    <w:rsid w:val="003A2449"/>
    <w:rsid w:val="003B1BD1"/>
    <w:rsid w:val="003B27EF"/>
    <w:rsid w:val="003B77A0"/>
    <w:rsid w:val="003C495F"/>
    <w:rsid w:val="003C5340"/>
    <w:rsid w:val="003C5E40"/>
    <w:rsid w:val="003D02CD"/>
    <w:rsid w:val="003D2FD6"/>
    <w:rsid w:val="003D3735"/>
    <w:rsid w:val="003E310B"/>
    <w:rsid w:val="003F462D"/>
    <w:rsid w:val="003F4F35"/>
    <w:rsid w:val="00401D40"/>
    <w:rsid w:val="004100A2"/>
    <w:rsid w:val="00420281"/>
    <w:rsid w:val="00424EDD"/>
    <w:rsid w:val="004452F1"/>
    <w:rsid w:val="00452EF4"/>
    <w:rsid w:val="004530A4"/>
    <w:rsid w:val="004601D3"/>
    <w:rsid w:val="004648D5"/>
    <w:rsid w:val="0046591D"/>
    <w:rsid w:val="00473414"/>
    <w:rsid w:val="00475326"/>
    <w:rsid w:val="0048000D"/>
    <w:rsid w:val="00480770"/>
    <w:rsid w:val="00482F75"/>
    <w:rsid w:val="004914A0"/>
    <w:rsid w:val="00495207"/>
    <w:rsid w:val="00495B00"/>
    <w:rsid w:val="004A1FB8"/>
    <w:rsid w:val="004A61A9"/>
    <w:rsid w:val="004B5D00"/>
    <w:rsid w:val="004C0A2A"/>
    <w:rsid w:val="004C5BCD"/>
    <w:rsid w:val="004D09D5"/>
    <w:rsid w:val="004D7B61"/>
    <w:rsid w:val="004E12FB"/>
    <w:rsid w:val="004E6E7F"/>
    <w:rsid w:val="004F0F9F"/>
    <w:rsid w:val="004F4394"/>
    <w:rsid w:val="005052BB"/>
    <w:rsid w:val="00510136"/>
    <w:rsid w:val="00510E8D"/>
    <w:rsid w:val="00516000"/>
    <w:rsid w:val="00533B3A"/>
    <w:rsid w:val="0053798C"/>
    <w:rsid w:val="00547BF0"/>
    <w:rsid w:val="00553C45"/>
    <w:rsid w:val="00554D0F"/>
    <w:rsid w:val="00555330"/>
    <w:rsid w:val="00557CBB"/>
    <w:rsid w:val="005761AB"/>
    <w:rsid w:val="005902B1"/>
    <w:rsid w:val="00595ABD"/>
    <w:rsid w:val="00595F0E"/>
    <w:rsid w:val="005A4429"/>
    <w:rsid w:val="005B23D0"/>
    <w:rsid w:val="005B566A"/>
    <w:rsid w:val="005B763D"/>
    <w:rsid w:val="005B78A5"/>
    <w:rsid w:val="005C1F96"/>
    <w:rsid w:val="005C78DC"/>
    <w:rsid w:val="005D4F59"/>
    <w:rsid w:val="005D58DB"/>
    <w:rsid w:val="005E2D90"/>
    <w:rsid w:val="005E62F2"/>
    <w:rsid w:val="00600EED"/>
    <w:rsid w:val="006013A0"/>
    <w:rsid w:val="0060381C"/>
    <w:rsid w:val="006039D6"/>
    <w:rsid w:val="0060682B"/>
    <w:rsid w:val="006108CA"/>
    <w:rsid w:val="00617647"/>
    <w:rsid w:val="00625DBC"/>
    <w:rsid w:val="0062684B"/>
    <w:rsid w:val="00627065"/>
    <w:rsid w:val="006336F2"/>
    <w:rsid w:val="006346A1"/>
    <w:rsid w:val="00634797"/>
    <w:rsid w:val="00642BCC"/>
    <w:rsid w:val="00644039"/>
    <w:rsid w:val="00670A7E"/>
    <w:rsid w:val="00674FA1"/>
    <w:rsid w:val="00676717"/>
    <w:rsid w:val="00677AEF"/>
    <w:rsid w:val="0068206C"/>
    <w:rsid w:val="00683CF8"/>
    <w:rsid w:val="00685321"/>
    <w:rsid w:val="006865FA"/>
    <w:rsid w:val="006872E8"/>
    <w:rsid w:val="00690AB7"/>
    <w:rsid w:val="00695071"/>
    <w:rsid w:val="006A0BC8"/>
    <w:rsid w:val="006A19D6"/>
    <w:rsid w:val="006A6E45"/>
    <w:rsid w:val="006B7824"/>
    <w:rsid w:val="006D10E3"/>
    <w:rsid w:val="006E56C5"/>
    <w:rsid w:val="006E6816"/>
    <w:rsid w:val="00705A1D"/>
    <w:rsid w:val="007115A6"/>
    <w:rsid w:val="00715834"/>
    <w:rsid w:val="00721E31"/>
    <w:rsid w:val="0073795A"/>
    <w:rsid w:val="00740ADF"/>
    <w:rsid w:val="00741F08"/>
    <w:rsid w:val="00752792"/>
    <w:rsid w:val="00761033"/>
    <w:rsid w:val="0077200A"/>
    <w:rsid w:val="007735F3"/>
    <w:rsid w:val="00775799"/>
    <w:rsid w:val="007776A8"/>
    <w:rsid w:val="00780AA8"/>
    <w:rsid w:val="00781374"/>
    <w:rsid w:val="00783247"/>
    <w:rsid w:val="00783BD6"/>
    <w:rsid w:val="00784ACD"/>
    <w:rsid w:val="00791E6C"/>
    <w:rsid w:val="00792CDC"/>
    <w:rsid w:val="007C193B"/>
    <w:rsid w:val="007C37BB"/>
    <w:rsid w:val="007C39A3"/>
    <w:rsid w:val="007C5CB6"/>
    <w:rsid w:val="007D2CEF"/>
    <w:rsid w:val="007D5612"/>
    <w:rsid w:val="007E28FA"/>
    <w:rsid w:val="007F0160"/>
    <w:rsid w:val="007F457D"/>
    <w:rsid w:val="007F67E6"/>
    <w:rsid w:val="00805E86"/>
    <w:rsid w:val="0081071F"/>
    <w:rsid w:val="0081140F"/>
    <w:rsid w:val="00811696"/>
    <w:rsid w:val="00811BFB"/>
    <w:rsid w:val="00814B69"/>
    <w:rsid w:val="00827D83"/>
    <w:rsid w:val="00840A01"/>
    <w:rsid w:val="00840D48"/>
    <w:rsid w:val="00841446"/>
    <w:rsid w:val="00841569"/>
    <w:rsid w:val="00846591"/>
    <w:rsid w:val="0084665F"/>
    <w:rsid w:val="00851086"/>
    <w:rsid w:val="00867BE6"/>
    <w:rsid w:val="00876725"/>
    <w:rsid w:val="008776F6"/>
    <w:rsid w:val="00880F1A"/>
    <w:rsid w:val="00881B24"/>
    <w:rsid w:val="008834A0"/>
    <w:rsid w:val="00885459"/>
    <w:rsid w:val="00885BBD"/>
    <w:rsid w:val="008929DA"/>
    <w:rsid w:val="00894BA8"/>
    <w:rsid w:val="008A22F0"/>
    <w:rsid w:val="008B060B"/>
    <w:rsid w:val="008C3184"/>
    <w:rsid w:val="008C65FB"/>
    <w:rsid w:val="008C7FFC"/>
    <w:rsid w:val="008D3CA2"/>
    <w:rsid w:val="008D6D11"/>
    <w:rsid w:val="008E0044"/>
    <w:rsid w:val="008E247E"/>
    <w:rsid w:val="008E383E"/>
    <w:rsid w:val="008E5DB9"/>
    <w:rsid w:val="008E7DF5"/>
    <w:rsid w:val="00904B7C"/>
    <w:rsid w:val="00911C78"/>
    <w:rsid w:val="009204C8"/>
    <w:rsid w:val="0092140F"/>
    <w:rsid w:val="009217B8"/>
    <w:rsid w:val="00931F1E"/>
    <w:rsid w:val="009333B9"/>
    <w:rsid w:val="0094519F"/>
    <w:rsid w:val="00945D07"/>
    <w:rsid w:val="009474CE"/>
    <w:rsid w:val="0095080E"/>
    <w:rsid w:val="00950D36"/>
    <w:rsid w:val="009572AD"/>
    <w:rsid w:val="009656D8"/>
    <w:rsid w:val="00965E2C"/>
    <w:rsid w:val="009818C7"/>
    <w:rsid w:val="00985328"/>
    <w:rsid w:val="00987AAD"/>
    <w:rsid w:val="009929D5"/>
    <w:rsid w:val="009A40E2"/>
    <w:rsid w:val="009B1603"/>
    <w:rsid w:val="009C579A"/>
    <w:rsid w:val="009D6334"/>
    <w:rsid w:val="009E048A"/>
    <w:rsid w:val="009E1191"/>
    <w:rsid w:val="009E646E"/>
    <w:rsid w:val="009F138F"/>
    <w:rsid w:val="009F1A88"/>
    <w:rsid w:val="00A03580"/>
    <w:rsid w:val="00A078A7"/>
    <w:rsid w:val="00A13960"/>
    <w:rsid w:val="00A15752"/>
    <w:rsid w:val="00A162D5"/>
    <w:rsid w:val="00A2170F"/>
    <w:rsid w:val="00A25ADA"/>
    <w:rsid w:val="00A30399"/>
    <w:rsid w:val="00A33458"/>
    <w:rsid w:val="00A44A8E"/>
    <w:rsid w:val="00A46707"/>
    <w:rsid w:val="00A6028C"/>
    <w:rsid w:val="00A62E4B"/>
    <w:rsid w:val="00A66646"/>
    <w:rsid w:val="00A741A1"/>
    <w:rsid w:val="00A82C32"/>
    <w:rsid w:val="00A84DF6"/>
    <w:rsid w:val="00A91330"/>
    <w:rsid w:val="00AA1DFB"/>
    <w:rsid w:val="00AA4EF6"/>
    <w:rsid w:val="00AA7081"/>
    <w:rsid w:val="00AB0C37"/>
    <w:rsid w:val="00AB3CF1"/>
    <w:rsid w:val="00AB5B0B"/>
    <w:rsid w:val="00AB76FA"/>
    <w:rsid w:val="00AC2672"/>
    <w:rsid w:val="00AC59DC"/>
    <w:rsid w:val="00AD1981"/>
    <w:rsid w:val="00AD2A09"/>
    <w:rsid w:val="00AD4471"/>
    <w:rsid w:val="00AD4A3B"/>
    <w:rsid w:val="00AD6A3D"/>
    <w:rsid w:val="00AE1063"/>
    <w:rsid w:val="00AE4C52"/>
    <w:rsid w:val="00B02B22"/>
    <w:rsid w:val="00B1232A"/>
    <w:rsid w:val="00B24D77"/>
    <w:rsid w:val="00B24E1B"/>
    <w:rsid w:val="00B261A0"/>
    <w:rsid w:val="00B315FE"/>
    <w:rsid w:val="00B31D34"/>
    <w:rsid w:val="00B33956"/>
    <w:rsid w:val="00B3479F"/>
    <w:rsid w:val="00B51A52"/>
    <w:rsid w:val="00B53BA4"/>
    <w:rsid w:val="00B55354"/>
    <w:rsid w:val="00B572B9"/>
    <w:rsid w:val="00B57D1C"/>
    <w:rsid w:val="00B62BD7"/>
    <w:rsid w:val="00B63C0D"/>
    <w:rsid w:val="00B6488A"/>
    <w:rsid w:val="00B7137F"/>
    <w:rsid w:val="00B72029"/>
    <w:rsid w:val="00B76497"/>
    <w:rsid w:val="00B77725"/>
    <w:rsid w:val="00B80642"/>
    <w:rsid w:val="00B8365E"/>
    <w:rsid w:val="00B85806"/>
    <w:rsid w:val="00BA6E88"/>
    <w:rsid w:val="00BD393C"/>
    <w:rsid w:val="00BE0AEC"/>
    <w:rsid w:val="00BE19F5"/>
    <w:rsid w:val="00BF60E6"/>
    <w:rsid w:val="00C03B38"/>
    <w:rsid w:val="00C05E67"/>
    <w:rsid w:val="00C06A26"/>
    <w:rsid w:val="00C074BF"/>
    <w:rsid w:val="00C10E02"/>
    <w:rsid w:val="00C115F0"/>
    <w:rsid w:val="00C12503"/>
    <w:rsid w:val="00C13511"/>
    <w:rsid w:val="00C1572E"/>
    <w:rsid w:val="00C20194"/>
    <w:rsid w:val="00C221FC"/>
    <w:rsid w:val="00C31AA7"/>
    <w:rsid w:val="00C33ACB"/>
    <w:rsid w:val="00C4649E"/>
    <w:rsid w:val="00C52FCD"/>
    <w:rsid w:val="00C535A2"/>
    <w:rsid w:val="00C74FBD"/>
    <w:rsid w:val="00C904AD"/>
    <w:rsid w:val="00CA44AE"/>
    <w:rsid w:val="00CA59C6"/>
    <w:rsid w:val="00CA616E"/>
    <w:rsid w:val="00CA6EE5"/>
    <w:rsid w:val="00CB0752"/>
    <w:rsid w:val="00CB224B"/>
    <w:rsid w:val="00CD4340"/>
    <w:rsid w:val="00CD4CA6"/>
    <w:rsid w:val="00CD60EA"/>
    <w:rsid w:val="00CE01D9"/>
    <w:rsid w:val="00CE0A72"/>
    <w:rsid w:val="00CE2032"/>
    <w:rsid w:val="00CF0812"/>
    <w:rsid w:val="00CF1114"/>
    <w:rsid w:val="00CF21EA"/>
    <w:rsid w:val="00CF5473"/>
    <w:rsid w:val="00CF5EEB"/>
    <w:rsid w:val="00CF63E3"/>
    <w:rsid w:val="00D023D8"/>
    <w:rsid w:val="00D06050"/>
    <w:rsid w:val="00D0694D"/>
    <w:rsid w:val="00D15279"/>
    <w:rsid w:val="00D152F3"/>
    <w:rsid w:val="00D21DB4"/>
    <w:rsid w:val="00D24ABB"/>
    <w:rsid w:val="00D25006"/>
    <w:rsid w:val="00D347B3"/>
    <w:rsid w:val="00D40358"/>
    <w:rsid w:val="00D42B83"/>
    <w:rsid w:val="00D47016"/>
    <w:rsid w:val="00D50A13"/>
    <w:rsid w:val="00D54AF5"/>
    <w:rsid w:val="00D550BB"/>
    <w:rsid w:val="00D55FA8"/>
    <w:rsid w:val="00D736FE"/>
    <w:rsid w:val="00D748AD"/>
    <w:rsid w:val="00D74A57"/>
    <w:rsid w:val="00DA001A"/>
    <w:rsid w:val="00DA4C04"/>
    <w:rsid w:val="00DA675A"/>
    <w:rsid w:val="00DB13A4"/>
    <w:rsid w:val="00DC5778"/>
    <w:rsid w:val="00DD130E"/>
    <w:rsid w:val="00DE01CF"/>
    <w:rsid w:val="00DE7431"/>
    <w:rsid w:val="00DF4DF9"/>
    <w:rsid w:val="00DF6E0A"/>
    <w:rsid w:val="00E04708"/>
    <w:rsid w:val="00E07260"/>
    <w:rsid w:val="00E10151"/>
    <w:rsid w:val="00E34163"/>
    <w:rsid w:val="00E3684B"/>
    <w:rsid w:val="00E41D77"/>
    <w:rsid w:val="00E52D15"/>
    <w:rsid w:val="00E63DC5"/>
    <w:rsid w:val="00E6407F"/>
    <w:rsid w:val="00E757B9"/>
    <w:rsid w:val="00E832EA"/>
    <w:rsid w:val="00E83DDD"/>
    <w:rsid w:val="00E84F9C"/>
    <w:rsid w:val="00EA52A1"/>
    <w:rsid w:val="00EC2AC7"/>
    <w:rsid w:val="00EC4C82"/>
    <w:rsid w:val="00EC6AF6"/>
    <w:rsid w:val="00EC6DCC"/>
    <w:rsid w:val="00ED4AC3"/>
    <w:rsid w:val="00ED4C57"/>
    <w:rsid w:val="00EE02B0"/>
    <w:rsid w:val="00EE6958"/>
    <w:rsid w:val="00EF68C0"/>
    <w:rsid w:val="00F04F6A"/>
    <w:rsid w:val="00F06980"/>
    <w:rsid w:val="00F16AFD"/>
    <w:rsid w:val="00F330F5"/>
    <w:rsid w:val="00F334C4"/>
    <w:rsid w:val="00F33C0C"/>
    <w:rsid w:val="00F35C39"/>
    <w:rsid w:val="00F37B93"/>
    <w:rsid w:val="00F40097"/>
    <w:rsid w:val="00F44DB5"/>
    <w:rsid w:val="00F46A15"/>
    <w:rsid w:val="00F579AA"/>
    <w:rsid w:val="00F65394"/>
    <w:rsid w:val="00F65D2B"/>
    <w:rsid w:val="00F85336"/>
    <w:rsid w:val="00F868F8"/>
    <w:rsid w:val="00F87975"/>
    <w:rsid w:val="00FB283D"/>
    <w:rsid w:val="00FC3DD0"/>
    <w:rsid w:val="00FC5DBF"/>
    <w:rsid w:val="00FC7D06"/>
    <w:rsid w:val="00FD0209"/>
    <w:rsid w:val="00FD45ED"/>
    <w:rsid w:val="00FE086F"/>
    <w:rsid w:val="00FE1D57"/>
    <w:rsid w:val="00FE4957"/>
    <w:rsid w:val="00FF078B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7DF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E7D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8E7DF5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8E7DF5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9F138F"/>
    <w:pPr>
      <w:ind w:left="720"/>
    </w:pPr>
  </w:style>
  <w:style w:type="paragraph" w:customStyle="1" w:styleId="Default">
    <w:name w:val="Default"/>
    <w:uiPriority w:val="99"/>
    <w:rsid w:val="00827D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7">
    <w:name w:val="Основной текст_"/>
    <w:link w:val="9"/>
    <w:uiPriority w:val="99"/>
    <w:locked/>
    <w:rsid w:val="00CA61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7"/>
    <w:uiPriority w:val="99"/>
    <w:rsid w:val="00CA616E"/>
    <w:pPr>
      <w:widowControl w:val="0"/>
      <w:shd w:val="clear" w:color="auto" w:fill="FFFFFF"/>
      <w:spacing w:before="240" w:after="0" w:line="322" w:lineRule="exact"/>
      <w:ind w:hanging="360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CA6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 Знак"/>
    <w:basedOn w:val="a"/>
    <w:uiPriority w:val="99"/>
    <w:rsid w:val="002037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a">
    <w:name w:val="Strong"/>
    <w:uiPriority w:val="99"/>
    <w:qFormat/>
    <w:rsid w:val="002037E3"/>
    <w:rPr>
      <w:b/>
      <w:bCs/>
    </w:rPr>
  </w:style>
  <w:style w:type="character" w:customStyle="1" w:styleId="apple-converted-space">
    <w:name w:val="apple-converted-space"/>
    <w:basedOn w:val="a0"/>
    <w:uiPriority w:val="99"/>
    <w:rsid w:val="008E383E"/>
  </w:style>
  <w:style w:type="paragraph" w:styleId="ab">
    <w:name w:val="Normal (Web)"/>
    <w:basedOn w:val="a"/>
    <w:uiPriority w:val="99"/>
    <w:rsid w:val="00617647"/>
    <w:pPr>
      <w:suppressAutoHyphens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21E3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721E3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968A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68A4"/>
    <w:rPr>
      <w:rFonts w:eastAsia="Times New Roman"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2968A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68A4"/>
    <w:rPr>
      <w:rFonts w:eastAsia="Times New Roman" w:cs="Calibr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B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B77A0"/>
    <w:rPr>
      <w:rFonts w:ascii="Tahoma" w:eastAsia="Times New Roman" w:hAnsi="Tahoma" w:cs="Tahoma"/>
      <w:sz w:val="16"/>
      <w:szCs w:val="16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84665F"/>
    <w:pPr>
      <w:spacing w:after="120"/>
      <w:ind w:left="283"/>
    </w:pPr>
    <w:rPr>
      <w:rFonts w:cs="Times New Roman"/>
      <w:lang w:eastAsia="ru-RU"/>
    </w:rPr>
  </w:style>
  <w:style w:type="character" w:customStyle="1" w:styleId="af5">
    <w:name w:val="Основной текст с отступом Знак"/>
    <w:link w:val="af4"/>
    <w:uiPriority w:val="99"/>
    <w:semiHidden/>
    <w:rsid w:val="0084665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68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68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68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7C42-9DF0-4582-91BE-DEAE0DAC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Lenovo-ПК</cp:lastModifiedBy>
  <cp:revision>299</cp:revision>
  <cp:lastPrinted>2016-08-19T13:06:00Z</cp:lastPrinted>
  <dcterms:created xsi:type="dcterms:W3CDTF">2016-08-23T08:48:00Z</dcterms:created>
  <dcterms:modified xsi:type="dcterms:W3CDTF">2016-08-25T20:29:00Z</dcterms:modified>
</cp:coreProperties>
</file>