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EA" w:rsidRDefault="00097E30" w:rsidP="00B67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EBE">
        <w:rPr>
          <w:rFonts w:ascii="Times New Roman" w:hAnsi="Times New Roman" w:cs="Times New Roman"/>
          <w:sz w:val="28"/>
          <w:szCs w:val="28"/>
        </w:rPr>
        <w:t xml:space="preserve">ОСНОВНЫЕ НЕДОСТАТКИ, ВЫЯВЛЕННЫЕ В ХОДЕ НЕЗАВИСИМОЙ ОЦЕНКИ КАЧЕСТВА ОБРАЗОВАТЕЛЬНОЙ ДЕЯТЕЛЬНОСТИ В </w:t>
      </w:r>
      <w:r w:rsidR="006F0A40">
        <w:rPr>
          <w:rFonts w:ascii="Times New Roman" w:hAnsi="Times New Roman" w:cs="Times New Roman"/>
          <w:sz w:val="28"/>
          <w:szCs w:val="28"/>
        </w:rPr>
        <w:t xml:space="preserve">ОО </w:t>
      </w:r>
      <w:r w:rsidRPr="00B67EBE">
        <w:rPr>
          <w:rFonts w:ascii="Times New Roman" w:hAnsi="Times New Roman" w:cs="Times New Roman"/>
          <w:sz w:val="28"/>
          <w:szCs w:val="28"/>
        </w:rPr>
        <w:t>КОВРОВСКОГО РАЙОНА</w:t>
      </w:r>
    </w:p>
    <w:p w:rsidR="00B67EBE" w:rsidRDefault="00B67EBE" w:rsidP="00B67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EBE" w:rsidRDefault="00B67EBE" w:rsidP="00B67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№1. </w:t>
      </w:r>
      <w:r w:rsidR="00E51B7A" w:rsidRPr="00E51B7A">
        <w:rPr>
          <w:rFonts w:ascii="Times New Roman" w:hAnsi="Times New Roman" w:cs="Times New Roman"/>
          <w:sz w:val="28"/>
          <w:szCs w:val="28"/>
        </w:rPr>
        <w:t>«ОТКРЫТОСТЬ И ДОСТУПНОСТЬ ИНФОРМАЦИИ ОБ ОРГАНИЗАЦИИ, ОСУЩЕСТВЛЯЮЩЕЙ ОБРАЗОВАТЕЛЬНУЮ ДЕЯТЕЛЬНОСТЬ»</w:t>
      </w:r>
    </w:p>
    <w:p w:rsidR="00E51B7A" w:rsidRDefault="00E51B7A" w:rsidP="00E51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об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E51B7A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E51B7A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B7A">
        <w:rPr>
          <w:rFonts w:ascii="Times New Roman" w:hAnsi="Times New Roman" w:cs="Times New Roman"/>
          <w:sz w:val="28"/>
          <w:szCs w:val="28"/>
        </w:rPr>
        <w:t>размещенная  на официальном сайте 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E51B7A">
        <w:rPr>
          <w:rFonts w:ascii="Times New Roman" w:hAnsi="Times New Roman" w:cs="Times New Roman"/>
          <w:sz w:val="28"/>
          <w:szCs w:val="28"/>
        </w:rPr>
        <w:t>представлена не полностью</w:t>
      </w:r>
      <w:r w:rsidR="006F0A40">
        <w:rPr>
          <w:rFonts w:ascii="Times New Roman" w:hAnsi="Times New Roman" w:cs="Times New Roman"/>
          <w:sz w:val="28"/>
          <w:szCs w:val="28"/>
        </w:rPr>
        <w:t xml:space="preserve"> (в частности, отсутствует информация </w:t>
      </w:r>
      <w:r w:rsidR="006F0A40" w:rsidRPr="006F0A40">
        <w:rPr>
          <w:rFonts w:ascii="Times New Roman" w:hAnsi="Times New Roman" w:cs="Times New Roman"/>
          <w:sz w:val="28"/>
          <w:szCs w:val="28"/>
        </w:rPr>
        <w:t>о материально-техническом оснащении образовательного процесса в организации</w:t>
      </w:r>
      <w:r w:rsidR="006F0A40">
        <w:rPr>
          <w:rFonts w:ascii="Times New Roman" w:hAnsi="Times New Roman" w:cs="Times New Roman"/>
          <w:sz w:val="28"/>
          <w:szCs w:val="28"/>
        </w:rPr>
        <w:t xml:space="preserve">, </w:t>
      </w:r>
      <w:r w:rsidR="006F0A40" w:rsidRPr="006F0A40">
        <w:rPr>
          <w:rFonts w:ascii="Times New Roman" w:hAnsi="Times New Roman" w:cs="Times New Roman"/>
          <w:sz w:val="28"/>
          <w:szCs w:val="28"/>
        </w:rPr>
        <w:t>о финансово-хозяйственной деятельности организации</w:t>
      </w:r>
      <w:r w:rsidR="006F0A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B7A" w:rsidRDefault="00E51B7A" w:rsidP="00E51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E51B7A">
        <w:rPr>
          <w:rFonts w:ascii="Times New Roman" w:hAnsi="Times New Roman" w:cs="Times New Roman"/>
          <w:sz w:val="28"/>
          <w:szCs w:val="28"/>
        </w:rPr>
        <w:t xml:space="preserve">ведения о педагогических работниках организации </w:t>
      </w:r>
      <w:r>
        <w:rPr>
          <w:rFonts w:ascii="Times New Roman" w:hAnsi="Times New Roman" w:cs="Times New Roman"/>
          <w:sz w:val="28"/>
          <w:szCs w:val="28"/>
        </w:rPr>
        <w:t>представлены, в целом, полностью, но иногда отсутствуют сведения о повышении квалификации</w:t>
      </w:r>
      <w:r w:rsidR="006F0A40">
        <w:rPr>
          <w:rFonts w:ascii="Times New Roman" w:hAnsi="Times New Roman" w:cs="Times New Roman"/>
          <w:sz w:val="28"/>
          <w:szCs w:val="28"/>
        </w:rPr>
        <w:t xml:space="preserve">, </w:t>
      </w:r>
      <w:r w:rsidR="006F0A40" w:rsidRPr="006F0A40">
        <w:rPr>
          <w:rFonts w:ascii="Times New Roman" w:hAnsi="Times New Roman" w:cs="Times New Roman"/>
          <w:sz w:val="28"/>
          <w:szCs w:val="28"/>
        </w:rPr>
        <w:t>об уровне образования педагогических работников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B7A" w:rsidRDefault="00E51B7A" w:rsidP="00E51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F0A40" w:rsidRPr="006F0A40">
        <w:rPr>
          <w:rFonts w:ascii="Times New Roman" w:hAnsi="Times New Roman" w:cs="Times New Roman"/>
          <w:sz w:val="28"/>
          <w:szCs w:val="28"/>
        </w:rPr>
        <w:t xml:space="preserve">Практически на всех сайтах отсутствуют или находятся в ненадлежащем виде средства взаимодействия с получателями образовательных услуг (электронная форма для обращений участников образовательного процесса, форум, блог, гостевая книга, электронный сервис для </w:t>
      </w:r>
      <w:proofErr w:type="spellStart"/>
      <w:r w:rsidR="006F0A40" w:rsidRPr="006F0A40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6F0A40" w:rsidRPr="006F0A40">
        <w:rPr>
          <w:rFonts w:ascii="Times New Roman" w:hAnsi="Times New Roman" w:cs="Times New Roman"/>
          <w:sz w:val="28"/>
          <w:szCs w:val="28"/>
        </w:rPr>
        <w:t xml:space="preserve"> взаимодействия с руководителями и педагогическими работниками образовательной организации, электронная приемная или др.), с помощью которых можно вносить предложения (взаимодействовать с руководителями и педагогическими работниками образовательной организации).</w:t>
      </w:r>
      <w:proofErr w:type="gramEnd"/>
      <w:r w:rsidR="006F0A40" w:rsidRPr="006F0A40">
        <w:rPr>
          <w:rFonts w:ascii="Times New Roman" w:hAnsi="Times New Roman" w:cs="Times New Roman"/>
          <w:sz w:val="28"/>
          <w:szCs w:val="28"/>
        </w:rPr>
        <w:t xml:space="preserve"> Однако те организации, которые такой механизм имеют, обычно ограничиваются специальной формой обратной связи, которая по функциям соответствует обычной электронной почте. Посылаемые сообщения, как правило, на сайте организации не публикуются.</w:t>
      </w:r>
    </w:p>
    <w:p w:rsidR="00E51B7A" w:rsidRDefault="00E51B7A" w:rsidP="00E51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№2 «</w:t>
      </w:r>
      <w:r w:rsidRPr="00E51B7A">
        <w:rPr>
          <w:rFonts w:ascii="Times New Roman" w:hAnsi="Times New Roman" w:cs="Times New Roman"/>
          <w:sz w:val="28"/>
          <w:szCs w:val="28"/>
        </w:rPr>
        <w:t>КОМФОРТНОСТЬ УСЛОВИЙ, В КОТОРЫХ ОСУЩЕСТВЛЯЕТСЯ ОБРАЗОВАТЕЛЬНАЯ ДЕЯТЕЛЬНОСТЬ»</w:t>
      </w:r>
    </w:p>
    <w:p w:rsidR="00B67EBE" w:rsidRPr="006F0A40" w:rsidRDefault="00E51B7A" w:rsidP="00B67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плане МТО не в полной мере присутствуют электронные средства обучения, доступ к сети «Интернет»</w:t>
      </w:r>
      <w:r w:rsidR="006F0A40">
        <w:rPr>
          <w:rFonts w:ascii="Times New Roman" w:hAnsi="Times New Roman" w:cs="Times New Roman"/>
          <w:sz w:val="28"/>
          <w:szCs w:val="28"/>
        </w:rPr>
        <w:t>, о</w:t>
      </w:r>
      <w:r w:rsidR="006F0A40" w:rsidRPr="006F0A40">
        <w:rPr>
          <w:rFonts w:ascii="Times New Roman" w:hAnsi="Times New Roman" w:cs="Times New Roman"/>
          <w:sz w:val="28"/>
          <w:szCs w:val="28"/>
        </w:rPr>
        <w:t>беспеченность ОО  интерактивными досками и приставками частична</w:t>
      </w:r>
      <w:r w:rsidRPr="006F0A40">
        <w:rPr>
          <w:rFonts w:ascii="Times New Roman" w:hAnsi="Times New Roman" w:cs="Times New Roman"/>
          <w:sz w:val="28"/>
          <w:szCs w:val="28"/>
        </w:rPr>
        <w:t>;</w:t>
      </w:r>
    </w:p>
    <w:p w:rsidR="00E51B7A" w:rsidRDefault="00E51B7A" w:rsidP="00EF4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F44E5">
        <w:rPr>
          <w:rFonts w:ascii="Times New Roman" w:hAnsi="Times New Roman" w:cs="Times New Roman"/>
          <w:sz w:val="28"/>
          <w:szCs w:val="28"/>
        </w:rPr>
        <w:t>У</w:t>
      </w:r>
      <w:r w:rsidRPr="00E51B7A">
        <w:rPr>
          <w:rFonts w:ascii="Times New Roman" w:hAnsi="Times New Roman" w:cs="Times New Roman"/>
          <w:sz w:val="28"/>
          <w:szCs w:val="28"/>
        </w:rPr>
        <w:t>словия для индив</w:t>
      </w:r>
      <w:r w:rsidR="006F0A40">
        <w:rPr>
          <w:rFonts w:ascii="Times New Roman" w:hAnsi="Times New Roman" w:cs="Times New Roman"/>
          <w:sz w:val="28"/>
          <w:szCs w:val="28"/>
        </w:rPr>
        <w:t xml:space="preserve">идуальной работы с обучающимися </w:t>
      </w:r>
      <w:r w:rsidRPr="00E51B7A">
        <w:rPr>
          <w:rFonts w:ascii="Times New Roman" w:hAnsi="Times New Roman" w:cs="Times New Roman"/>
          <w:sz w:val="28"/>
          <w:szCs w:val="28"/>
        </w:rPr>
        <w:t xml:space="preserve"> созданы частично</w:t>
      </w:r>
      <w:r w:rsidR="00EF44E5">
        <w:rPr>
          <w:rFonts w:ascii="Times New Roman" w:hAnsi="Times New Roman" w:cs="Times New Roman"/>
          <w:sz w:val="28"/>
          <w:szCs w:val="28"/>
        </w:rPr>
        <w:t xml:space="preserve">, </w:t>
      </w:r>
      <w:r w:rsidR="00EF44E5" w:rsidRPr="00EF44E5">
        <w:rPr>
          <w:rFonts w:ascii="Times New Roman" w:hAnsi="Times New Roman" w:cs="Times New Roman"/>
          <w:sz w:val="28"/>
          <w:szCs w:val="28"/>
        </w:rPr>
        <w:t xml:space="preserve">с использованием электронных средств обучения, </w:t>
      </w:r>
      <w:r w:rsidR="00EF44E5">
        <w:rPr>
          <w:rFonts w:ascii="Times New Roman" w:hAnsi="Times New Roman" w:cs="Times New Roman"/>
          <w:sz w:val="28"/>
          <w:szCs w:val="28"/>
        </w:rPr>
        <w:t xml:space="preserve">но </w:t>
      </w:r>
      <w:r w:rsidR="00EF44E5" w:rsidRPr="00EF44E5">
        <w:rPr>
          <w:rFonts w:ascii="Times New Roman" w:hAnsi="Times New Roman" w:cs="Times New Roman"/>
          <w:sz w:val="28"/>
          <w:szCs w:val="28"/>
        </w:rPr>
        <w:t xml:space="preserve">без доступа в </w:t>
      </w:r>
      <w:r w:rsidR="00EF44E5">
        <w:rPr>
          <w:rFonts w:ascii="Times New Roman" w:hAnsi="Times New Roman" w:cs="Times New Roman"/>
          <w:sz w:val="28"/>
          <w:szCs w:val="28"/>
        </w:rPr>
        <w:t xml:space="preserve">сеть </w:t>
      </w:r>
      <w:r w:rsidR="00EF44E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F44E5" w:rsidRPr="00EF44E5">
        <w:rPr>
          <w:rFonts w:ascii="Times New Roman" w:hAnsi="Times New Roman" w:cs="Times New Roman"/>
          <w:sz w:val="28"/>
          <w:szCs w:val="28"/>
        </w:rPr>
        <w:t>нтернет</w:t>
      </w:r>
      <w:r w:rsidR="006F0A40">
        <w:rPr>
          <w:rFonts w:ascii="Times New Roman" w:hAnsi="Times New Roman" w:cs="Times New Roman"/>
          <w:sz w:val="28"/>
          <w:szCs w:val="28"/>
        </w:rPr>
        <w:t xml:space="preserve">, а также отсутствуют бассейны, </w:t>
      </w:r>
      <w:r w:rsidR="006F0A40" w:rsidRPr="006F0A40">
        <w:rPr>
          <w:rFonts w:ascii="Times New Roman" w:hAnsi="Times New Roman" w:cs="Times New Roman"/>
          <w:sz w:val="28"/>
          <w:szCs w:val="28"/>
        </w:rPr>
        <w:t>специализированные кабинеты по охране и укреплению здоровья (комнаты релаксации, психологической разгрузки и пр</w:t>
      </w:r>
      <w:r w:rsidR="006F0A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44E5" w:rsidRDefault="00EF44E5" w:rsidP="00EF4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в полной мере получатели услуг удовлетворены набором дополнительных образовательных программ.</w:t>
      </w:r>
    </w:p>
    <w:p w:rsidR="00EF44E5" w:rsidRDefault="00EF44E5" w:rsidP="00EF4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F44E5">
        <w:rPr>
          <w:rFonts w:ascii="Times New Roman" w:hAnsi="Times New Roman" w:cs="Times New Roman"/>
          <w:sz w:val="28"/>
          <w:szCs w:val="28"/>
        </w:rPr>
        <w:t xml:space="preserve">В некоторых </w:t>
      </w:r>
      <w:r w:rsidR="00944EAA">
        <w:rPr>
          <w:rFonts w:ascii="Times New Roman" w:hAnsi="Times New Roman" w:cs="Times New Roman"/>
          <w:sz w:val="28"/>
          <w:szCs w:val="28"/>
        </w:rPr>
        <w:t>ОО</w:t>
      </w:r>
      <w:bookmarkStart w:id="0" w:name="_GoBack"/>
      <w:bookmarkEnd w:id="0"/>
      <w:r w:rsidRPr="00EF44E5">
        <w:rPr>
          <w:rFonts w:ascii="Times New Roman" w:hAnsi="Times New Roman" w:cs="Times New Roman"/>
          <w:sz w:val="28"/>
          <w:szCs w:val="28"/>
        </w:rPr>
        <w:t xml:space="preserve"> условия для участия обучающихся в спортивных и в образовательных мероприятиях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44E5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F44E5">
        <w:rPr>
          <w:rFonts w:ascii="Times New Roman" w:hAnsi="Times New Roman" w:cs="Times New Roman"/>
          <w:sz w:val="28"/>
          <w:szCs w:val="28"/>
        </w:rPr>
        <w:t>, выставк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F44E5">
        <w:rPr>
          <w:rFonts w:ascii="Times New Roman" w:hAnsi="Times New Roman" w:cs="Times New Roman"/>
          <w:sz w:val="28"/>
          <w:szCs w:val="28"/>
        </w:rPr>
        <w:t>, смотр</w:t>
      </w:r>
      <w:r>
        <w:rPr>
          <w:rFonts w:ascii="Times New Roman" w:hAnsi="Times New Roman" w:cs="Times New Roman"/>
          <w:sz w:val="28"/>
          <w:szCs w:val="28"/>
        </w:rPr>
        <w:t>ах и т.д.)</w:t>
      </w:r>
      <w:r w:rsidRPr="00EF44E5">
        <w:rPr>
          <w:rFonts w:ascii="Times New Roman" w:hAnsi="Times New Roman" w:cs="Times New Roman"/>
          <w:sz w:val="28"/>
          <w:szCs w:val="28"/>
        </w:rPr>
        <w:t xml:space="preserve"> предоставлены частично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4E5" w:rsidRDefault="00EF44E5" w:rsidP="00EF4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№3 </w:t>
      </w:r>
      <w:r w:rsidRPr="00EF44E5">
        <w:rPr>
          <w:rFonts w:ascii="Times New Roman" w:hAnsi="Times New Roman" w:cs="Times New Roman"/>
          <w:sz w:val="28"/>
          <w:szCs w:val="28"/>
        </w:rPr>
        <w:t>«ДОБРОЖЕЛАТЕЛЬНОСТЬ, ВЕЖЛИВОСТЬ, КОМПЕТЕНТНОСТЬ РАБОТНИКОВ ОБРАЗОВАТЕЛЬНОЙ ОРГАНИЗАЦИИ»</w:t>
      </w:r>
    </w:p>
    <w:p w:rsidR="00EF44E5" w:rsidRDefault="00EF44E5" w:rsidP="00EF44E5">
      <w:pPr>
        <w:jc w:val="both"/>
        <w:rPr>
          <w:rFonts w:ascii="Times New Roman" w:hAnsi="Times New Roman" w:cs="Times New Roman"/>
          <w:sz w:val="28"/>
          <w:szCs w:val="28"/>
        </w:rPr>
      </w:pPr>
      <w:r w:rsidRPr="00EF4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целом, недостатков не выявлено.</w:t>
      </w:r>
    </w:p>
    <w:p w:rsidR="00EF44E5" w:rsidRDefault="00EF44E5" w:rsidP="00EF4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4E5" w:rsidRDefault="00EF44E5" w:rsidP="00EF4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№4 </w:t>
      </w:r>
      <w:r w:rsidRPr="00EF44E5">
        <w:rPr>
          <w:rFonts w:ascii="Times New Roman" w:hAnsi="Times New Roman" w:cs="Times New Roman"/>
          <w:sz w:val="28"/>
          <w:szCs w:val="28"/>
        </w:rPr>
        <w:t>«УДОВЛЕТВОРЕННОСТЬ КАЧЕСТВОМ  ОБРАЗОВАТЕЛЬНОЙ ДЕЯТЕЛЬНОСТИ ОРГАНИЗАЦИИ»</w:t>
      </w:r>
    </w:p>
    <w:p w:rsidR="000E7535" w:rsidRDefault="000E7535" w:rsidP="000E7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недостатков не выявлено.</w:t>
      </w:r>
    </w:p>
    <w:p w:rsidR="00EF44E5" w:rsidRPr="00EF44E5" w:rsidRDefault="00EF44E5" w:rsidP="00EF44E5">
      <w:pPr>
        <w:rPr>
          <w:rFonts w:ascii="Times New Roman" w:hAnsi="Times New Roman" w:cs="Times New Roman"/>
          <w:sz w:val="28"/>
          <w:szCs w:val="28"/>
        </w:rPr>
      </w:pPr>
    </w:p>
    <w:sectPr w:rsidR="00EF44E5" w:rsidRPr="00EF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F4"/>
    <w:rsid w:val="00097E30"/>
    <w:rsid w:val="000E7535"/>
    <w:rsid w:val="001879EA"/>
    <w:rsid w:val="004B2055"/>
    <w:rsid w:val="006F0A40"/>
    <w:rsid w:val="00944EAA"/>
    <w:rsid w:val="00B67EBE"/>
    <w:rsid w:val="00E453F4"/>
    <w:rsid w:val="00E51B7A"/>
    <w:rsid w:val="00E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2017-12-22T12:51:00Z</dcterms:created>
  <dcterms:modified xsi:type="dcterms:W3CDTF">2017-12-25T10:53:00Z</dcterms:modified>
</cp:coreProperties>
</file>