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5D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преподавания учебного предмета «Химия»</w:t>
      </w:r>
    </w:p>
    <w:p w:rsidR="008F545D" w:rsidRDefault="008F545D" w:rsidP="008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5D">
        <w:rPr>
          <w:rFonts w:ascii="Times New Roman" w:hAnsi="Times New Roman" w:cs="Times New Roman"/>
          <w:b/>
          <w:bCs/>
          <w:sz w:val="28"/>
          <w:szCs w:val="28"/>
        </w:rPr>
        <w:t>в 2017-2018 учебном году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5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45D">
        <w:rPr>
          <w:rFonts w:ascii="Times New Roman" w:hAnsi="Times New Roman" w:cs="Times New Roman"/>
          <w:sz w:val="28"/>
          <w:szCs w:val="28"/>
        </w:rPr>
        <w:t xml:space="preserve"> учебном году продолжае</w:t>
      </w:r>
      <w:r>
        <w:rPr>
          <w:rFonts w:ascii="Times New Roman" w:hAnsi="Times New Roman" w:cs="Times New Roman"/>
          <w:sz w:val="28"/>
          <w:szCs w:val="28"/>
        </w:rPr>
        <w:t>тся переход на Федеральный госу</w:t>
      </w:r>
      <w:r w:rsidRPr="008F545D">
        <w:rPr>
          <w:rFonts w:ascii="Times New Roman" w:hAnsi="Times New Roman" w:cs="Times New Roman"/>
          <w:sz w:val="28"/>
          <w:szCs w:val="28"/>
        </w:rPr>
        <w:t>дарственный образовательный стандарт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образования (далее-ФГОС ОО), наряду с введением ФГОС НОО и ФГОС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продолжается реализация программ федерал</w:t>
      </w:r>
      <w:r>
        <w:rPr>
          <w:rFonts w:ascii="Times New Roman" w:hAnsi="Times New Roman" w:cs="Times New Roman"/>
          <w:sz w:val="28"/>
          <w:szCs w:val="28"/>
        </w:rPr>
        <w:t>ьного компонента государственно</w:t>
      </w:r>
      <w:r w:rsidRPr="008F545D">
        <w:rPr>
          <w:rFonts w:ascii="Times New Roman" w:hAnsi="Times New Roman" w:cs="Times New Roman"/>
          <w:sz w:val="28"/>
          <w:szCs w:val="28"/>
        </w:rPr>
        <w:t>го образовательного стандарта (далее - ФК ГОС).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5D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45D">
        <w:rPr>
          <w:rFonts w:ascii="Times New Roman" w:hAnsi="Times New Roman" w:cs="Times New Roman"/>
          <w:sz w:val="28"/>
          <w:szCs w:val="28"/>
        </w:rPr>
        <w:t xml:space="preserve"> учебном году в преподаван</w:t>
      </w:r>
      <w:r>
        <w:rPr>
          <w:rFonts w:ascii="Times New Roman" w:hAnsi="Times New Roman" w:cs="Times New Roman"/>
          <w:sz w:val="28"/>
          <w:szCs w:val="28"/>
        </w:rPr>
        <w:t>ии химии, как и в предыдущие го</w:t>
      </w:r>
      <w:r w:rsidRPr="008F545D">
        <w:rPr>
          <w:rFonts w:ascii="Times New Roman" w:hAnsi="Times New Roman" w:cs="Times New Roman"/>
          <w:sz w:val="28"/>
          <w:szCs w:val="28"/>
        </w:rPr>
        <w:t>ды, обращаем внимание на следующие рекомендации: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Инвариантной частью БУП на изучение базового систематического курса</w:t>
      </w:r>
      <w:r w:rsidR="00426A50"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химии 8-9 класса отводится 2 часа в неделю (140 часов за два года). Курс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в объеме 2 часов в неделю обеспечивает баз</w:t>
      </w:r>
      <w:r>
        <w:rPr>
          <w:rFonts w:ascii="Times New Roman" w:hAnsi="Times New Roman" w:cs="Times New Roman"/>
          <w:sz w:val="28"/>
          <w:szCs w:val="28"/>
        </w:rPr>
        <w:t>овый уровень подготовки по пред</w:t>
      </w:r>
      <w:r w:rsidRPr="008F545D">
        <w:rPr>
          <w:rFonts w:ascii="Times New Roman" w:hAnsi="Times New Roman" w:cs="Times New Roman"/>
          <w:sz w:val="28"/>
          <w:szCs w:val="28"/>
        </w:rPr>
        <w:t xml:space="preserve">мету. </w:t>
      </w:r>
    </w:p>
    <w:p w:rsidR="00426A50" w:rsidRPr="00426A50" w:rsidRDefault="00426A50" w:rsidP="00426A50">
      <w:pPr>
        <w:pStyle w:val="Default"/>
        <w:ind w:firstLine="708"/>
        <w:jc w:val="both"/>
        <w:rPr>
          <w:sz w:val="28"/>
          <w:szCs w:val="28"/>
        </w:rPr>
      </w:pPr>
      <w:r w:rsidRPr="00426A50">
        <w:rPr>
          <w:sz w:val="28"/>
          <w:szCs w:val="28"/>
        </w:rPr>
        <w:t>Реализации целей химического образования в основной школе способствует пропедевтическая подготовка учащихся, которая обеспечивает непрерывность и преемственность школьного химического образования. В связи с этим</w:t>
      </w:r>
      <w:r>
        <w:rPr>
          <w:sz w:val="28"/>
          <w:szCs w:val="28"/>
        </w:rPr>
        <w:t>,</w:t>
      </w:r>
      <w:r w:rsidRPr="00426A50">
        <w:rPr>
          <w:sz w:val="28"/>
          <w:szCs w:val="28"/>
        </w:rPr>
        <w:t xml:space="preserve"> и учитывая сложность, большой объем и важность учебного материала 8 класса для всего школьного курса изучения химии, </w:t>
      </w:r>
      <w:r w:rsidRPr="00426A50">
        <w:rPr>
          <w:i/>
          <w:iCs/>
          <w:sz w:val="28"/>
          <w:szCs w:val="28"/>
        </w:rPr>
        <w:t xml:space="preserve">образовательным организациям целесообразно вводить пропедевтический курс химии в объеме 1 час в неделю </w:t>
      </w:r>
      <w:r w:rsidRPr="00426A50">
        <w:rPr>
          <w:sz w:val="28"/>
          <w:szCs w:val="28"/>
        </w:rPr>
        <w:t xml:space="preserve">в 7 классе либо на преподавание предмета в 8 классе предусмотреть 3 недельных часа (третий час за счет часов регионального или школьного компонентов учебного плана). </w:t>
      </w:r>
      <w:r w:rsidRPr="008F545D">
        <w:rPr>
          <w:sz w:val="28"/>
          <w:szCs w:val="28"/>
        </w:rPr>
        <w:t>Изучение химии в объеме 3 часов в неделю (1 дополнительный час из</w:t>
      </w:r>
      <w:r>
        <w:rPr>
          <w:sz w:val="28"/>
          <w:szCs w:val="28"/>
        </w:rPr>
        <w:t xml:space="preserve"> </w:t>
      </w:r>
      <w:r w:rsidRPr="008F545D">
        <w:rPr>
          <w:sz w:val="28"/>
          <w:szCs w:val="28"/>
        </w:rPr>
        <w:t xml:space="preserve">компонента образовательного учреждения) позволит подготовить </w:t>
      </w:r>
      <w:r w:rsidRPr="00426A50">
        <w:rPr>
          <w:sz w:val="28"/>
          <w:szCs w:val="28"/>
        </w:rPr>
        <w:t>учащихся к естественнонаучному профилю обучения в старшей школе.</w:t>
      </w:r>
      <w:r>
        <w:rPr>
          <w:sz w:val="28"/>
          <w:szCs w:val="28"/>
        </w:rPr>
        <w:t xml:space="preserve"> </w:t>
      </w:r>
      <w:r w:rsidRPr="00426A50">
        <w:rPr>
          <w:sz w:val="28"/>
          <w:szCs w:val="28"/>
        </w:rPr>
        <w:t>Химия в 8 классе является самым сложным предметом, что подтверждает Постановление Главного государственного санитарного врача Российской Федерации от 29 декабря 2010 г. N 189 г. (прил</w:t>
      </w:r>
      <w:r>
        <w:rPr>
          <w:sz w:val="28"/>
          <w:szCs w:val="28"/>
        </w:rPr>
        <w:t xml:space="preserve">ожение 3 </w:t>
      </w:r>
      <w:proofErr w:type="gramStart"/>
      <w:r>
        <w:rPr>
          <w:sz w:val="28"/>
          <w:szCs w:val="28"/>
        </w:rPr>
        <w:t>к СанПиН</w:t>
      </w:r>
      <w:proofErr w:type="gramEnd"/>
      <w:r>
        <w:rPr>
          <w:sz w:val="28"/>
          <w:szCs w:val="28"/>
        </w:rPr>
        <w:t xml:space="preserve"> 2.4.2.2821-10</w:t>
      </w:r>
      <w:r w:rsidRPr="00426A50">
        <w:rPr>
          <w:sz w:val="28"/>
          <w:szCs w:val="28"/>
        </w:rPr>
        <w:t>, шкала трудности учебных предметов, изучаемых в 5-9 классах)</w:t>
      </w:r>
      <w:r>
        <w:rPr>
          <w:sz w:val="28"/>
          <w:szCs w:val="28"/>
        </w:rPr>
        <w:t>.</w:t>
      </w:r>
      <w:r w:rsidRPr="00426A50">
        <w:rPr>
          <w:sz w:val="28"/>
          <w:szCs w:val="28"/>
        </w:rPr>
        <w:t xml:space="preserve"> </w:t>
      </w:r>
    </w:p>
    <w:p w:rsidR="00426A50" w:rsidRPr="00426A50" w:rsidRDefault="00426A50" w:rsidP="00426A50">
      <w:pPr>
        <w:pStyle w:val="Default"/>
        <w:ind w:firstLine="708"/>
        <w:jc w:val="both"/>
        <w:rPr>
          <w:sz w:val="28"/>
          <w:szCs w:val="28"/>
        </w:rPr>
      </w:pPr>
      <w:r w:rsidRPr="00426A50">
        <w:rPr>
          <w:sz w:val="28"/>
          <w:szCs w:val="28"/>
        </w:rPr>
        <w:t xml:space="preserve">Высокая интенсивность курса 8-го класса может быть снижена за счет введения занятий элективных предметов, факультативных занятий, программы к которым могут быть разработаны непосредственно учителем. 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В рамках универсального (непрофильно</w:t>
      </w:r>
      <w:r>
        <w:rPr>
          <w:rFonts w:ascii="Times New Roman" w:hAnsi="Times New Roman" w:cs="Times New Roman"/>
          <w:sz w:val="28"/>
          <w:szCs w:val="28"/>
        </w:rPr>
        <w:t>го) обучения в старшей предлагается изуче</w:t>
      </w:r>
      <w:r w:rsidRPr="008F545D">
        <w:rPr>
          <w:rFonts w:ascii="Times New Roman" w:hAnsi="Times New Roman" w:cs="Times New Roman"/>
          <w:sz w:val="28"/>
          <w:szCs w:val="28"/>
        </w:rPr>
        <w:t>ние химии 1 час в неделю. По возможности за сч</w:t>
      </w:r>
      <w:r>
        <w:rPr>
          <w:rFonts w:ascii="Times New Roman" w:hAnsi="Times New Roman" w:cs="Times New Roman"/>
          <w:sz w:val="28"/>
          <w:szCs w:val="28"/>
        </w:rPr>
        <w:t>ет часов компонента общеоб</w:t>
      </w:r>
      <w:r w:rsidRPr="008F545D">
        <w:rPr>
          <w:rFonts w:ascii="Times New Roman" w:hAnsi="Times New Roman" w:cs="Times New Roman"/>
          <w:sz w:val="28"/>
          <w:szCs w:val="28"/>
        </w:rPr>
        <w:t>разовательной организации целесообразн</w:t>
      </w:r>
      <w:r>
        <w:rPr>
          <w:rFonts w:ascii="Times New Roman" w:hAnsi="Times New Roman" w:cs="Times New Roman"/>
          <w:sz w:val="28"/>
          <w:szCs w:val="28"/>
        </w:rPr>
        <w:t>о реализовывать 2-х часовую про</w:t>
      </w:r>
      <w:r w:rsidRPr="008F545D">
        <w:rPr>
          <w:rFonts w:ascii="Times New Roman" w:hAnsi="Times New Roman" w:cs="Times New Roman"/>
          <w:sz w:val="28"/>
          <w:szCs w:val="28"/>
        </w:rPr>
        <w:t>грамму по химии.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Профильный концентр изучения курса химии на старшей ступени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может осуществляться в нескольких вариантах.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1. Химия может изучаться на базовом уровне как самостоятельный курс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объеме 70 учебных часов (1 час в неделю).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t>2. Курс химии может изучаться на профильном уровне в объеме 140 учебных часов (2 часа в неделю).</w:t>
      </w:r>
    </w:p>
    <w:p w:rsid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5D">
        <w:rPr>
          <w:rFonts w:ascii="Times New Roman" w:hAnsi="Times New Roman" w:cs="Times New Roman"/>
          <w:sz w:val="28"/>
          <w:szCs w:val="28"/>
        </w:rPr>
        <w:lastRenderedPageBreak/>
        <w:t>3. Изучение химии как профильного предмета в объеме 210–350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часов, т.е. 3–5 часов в неделю (за счет компонента общеобразовательного</w:t>
      </w:r>
      <w:r w:rsidR="00426A50">
        <w:rPr>
          <w:rFonts w:ascii="Times New Roman" w:hAnsi="Times New Roman" w:cs="Times New Roman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sz w:val="28"/>
          <w:szCs w:val="28"/>
        </w:rPr>
        <w:t>учреждения.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На ступени среднего (полного) общего образования (10–11) независимо от</w:t>
      </w:r>
      <w:r w:rsidR="00426A50"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программы и УМК учитель сам впр</w:t>
      </w:r>
      <w:r w:rsidR="00426A50"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аве выбирать последовательность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="00426A50"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разделов химии (общая химия или органическая химия).</w:t>
      </w:r>
    </w:p>
    <w:p w:rsidR="008F545D" w:rsidRPr="00426A50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При этом следует учитывать тот факт, что изучение органической химии в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11 классе должно сопровождаться повторени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ем и обобщением всего ранее изу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ченного материала за 8–10 классы. При реализации программы профильного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уровня при трех часах предмета в неделю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это осуществить на высоком каче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ственном уровне представляется несколько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проще, чем при одночасовой в не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делю программе базового уровня.</w:t>
      </w:r>
    </w:p>
    <w:p w:rsidR="008F545D" w:rsidRPr="00426A50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единого предмет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ного химического образовательно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го пространства в образовательных учреждениях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Владимирской области незави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симо от УМК и уровня изучения программы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при прочих равных условиях целе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сообразность изучения материала в последовательности сначала органическая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химии, а затем общая химия с повторением р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анее изученных курсов 8–10 клас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са видится предпочтительнее. Но эта целесообразность носит исключительно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характер, окончательное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построения рабочей про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граммы остается за учителем.</w:t>
      </w:r>
    </w:p>
    <w:p w:rsidR="008F545D" w:rsidRPr="00426A50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С целью повышения эффективности химического образования и уровня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подготовки, учащихся необходимо: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1) в преподавании предмета учитывать приоритеты современного образования, направленные на достижение высокого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качества знаний и умений: ориен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тацию обучения на самореализацию, саморазвитие лично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сти школьника, фор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мирование ключевых предметных компетен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ций, привитие навыков, являющих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ся основой парадигмы стандарта второго поколения – «научить учиться», а не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«передать сумму знаний»;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2) использовать в преподавании активные методы обучения, составляющие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 совокупности системно-</w:t>
      </w:r>
      <w:proofErr w:type="spellStart"/>
      <w:r w:rsidRPr="00426A5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обучению, современные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технологии; помнить о том, что одно из современных требований к получению знаний – это получение знаний </w:t>
      </w:r>
      <w:proofErr w:type="spellStart"/>
      <w:r w:rsidRPr="00426A5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26A50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развивают у школьников основы методов познания, основ анализа и синтеза,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умения формировать гипотезы, а также использовать различные источники для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получения химической информации; приме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нять вариативные и дифференциро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ванные подходы к обучению школьников с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способностями к обу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чению и освоению материала, для чего целесообразно использовать широкие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возможности образовательных ресурсов, многообразие литературы, передовой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учителей химии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Владимирской области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 xml:space="preserve"> и России;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3) предусмотреть при организации учебного процесса повторение, обобщение и углубление материала, наиболее знач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имого для конкретизации теорети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ческих положений, изучаемых на заключит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ельном этапе химического образо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вания (строение атома; периодический закон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и периодическая система химиче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ских элементов; теория строения химических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веществ; вещества, их 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кация, свойства, значение и применение; химические реакции, классификация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их по различным признакам и закономернос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ти их протекания; химия и эколо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гия).</w:t>
      </w:r>
    </w:p>
    <w:p w:rsidR="008F545D" w:rsidRPr="00426A50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При прохождении программы необходимо оптимально использовать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весь учебно-методический комплекс – кабинет химии, оснащенный наглядны-</w:t>
      </w:r>
    </w:p>
    <w:p w:rsidR="008F545D" w:rsidRPr="00426A50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ми пособиями, техническими и мультимеди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йными средствами обучения, спра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вочной и дополнительной химической лите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ратурой, химическим оборудовани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ем и реактивами для проведения лабораторного эксперимента.</w:t>
      </w:r>
    </w:p>
    <w:p w:rsidR="008F545D" w:rsidRPr="00426A50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50">
        <w:rPr>
          <w:rFonts w:ascii="Times New Roman" w:hAnsi="Times New Roman" w:cs="Times New Roman"/>
          <w:color w:val="000000"/>
          <w:sz w:val="28"/>
          <w:szCs w:val="28"/>
        </w:rPr>
        <w:t>Анализируя и учитывая результаты итог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овой аттестации 9-х и 11-х клас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сов, следует обратить внимание на тщательно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>е изучение и закрепление матери</w:t>
      </w:r>
      <w:r w:rsidRPr="00426A50">
        <w:rPr>
          <w:rFonts w:ascii="Times New Roman" w:hAnsi="Times New Roman" w:cs="Times New Roman"/>
          <w:color w:val="000000"/>
          <w:sz w:val="28"/>
          <w:szCs w:val="28"/>
        </w:rPr>
        <w:t>ала, который ежегодно вызывает затруднения у выпускников.</w:t>
      </w:r>
    </w:p>
    <w:p w:rsidR="00D44F2E" w:rsidRDefault="008F545D" w:rsidP="00D44F2E">
      <w:pPr>
        <w:pStyle w:val="Default"/>
        <w:jc w:val="both"/>
        <w:rPr>
          <w:sz w:val="28"/>
          <w:szCs w:val="28"/>
        </w:rPr>
      </w:pPr>
      <w:r w:rsidRPr="00426A50">
        <w:rPr>
          <w:sz w:val="28"/>
          <w:szCs w:val="28"/>
        </w:rPr>
        <w:t>Особое внимание следует обратить на реализацию практической части</w:t>
      </w:r>
      <w:r w:rsidR="00446DBF">
        <w:rPr>
          <w:sz w:val="28"/>
          <w:szCs w:val="28"/>
        </w:rPr>
        <w:t xml:space="preserve"> </w:t>
      </w:r>
      <w:r w:rsidRPr="00426A50">
        <w:rPr>
          <w:sz w:val="28"/>
          <w:szCs w:val="28"/>
        </w:rPr>
        <w:t>программы. Рекомендуем: в соответствии с требованиями БУП 2004 года (для классов,</w:t>
      </w:r>
      <w:r w:rsidR="00446DBF">
        <w:rPr>
          <w:sz w:val="28"/>
          <w:szCs w:val="28"/>
        </w:rPr>
        <w:t xml:space="preserve"> </w:t>
      </w:r>
      <w:r w:rsidRPr="00426A50">
        <w:rPr>
          <w:sz w:val="28"/>
          <w:szCs w:val="28"/>
        </w:rPr>
        <w:t xml:space="preserve">обучающихся в </w:t>
      </w:r>
      <w:proofErr w:type="spellStart"/>
      <w:r w:rsidRPr="00426A50">
        <w:rPr>
          <w:sz w:val="28"/>
          <w:szCs w:val="28"/>
        </w:rPr>
        <w:t>непилотном</w:t>
      </w:r>
      <w:proofErr w:type="spellEnd"/>
      <w:r w:rsidRPr="00426A50">
        <w:rPr>
          <w:sz w:val="28"/>
          <w:szCs w:val="28"/>
        </w:rPr>
        <w:t xml:space="preserve"> режиме) и в соответствии с примерной программой</w:t>
      </w:r>
      <w:r w:rsidR="00446DBF">
        <w:rPr>
          <w:sz w:val="28"/>
          <w:szCs w:val="28"/>
        </w:rPr>
        <w:t xml:space="preserve"> </w:t>
      </w:r>
      <w:r w:rsidRPr="00426A50">
        <w:rPr>
          <w:sz w:val="28"/>
          <w:szCs w:val="28"/>
        </w:rPr>
        <w:t>по химии (в редакции 2015 года – для классов в пилотном по химии режиме)</w:t>
      </w:r>
      <w:r w:rsidR="00446DBF">
        <w:rPr>
          <w:sz w:val="28"/>
          <w:szCs w:val="28"/>
        </w:rPr>
        <w:t xml:space="preserve"> </w:t>
      </w:r>
      <w:r w:rsidRPr="00426A50">
        <w:rPr>
          <w:sz w:val="28"/>
          <w:szCs w:val="28"/>
        </w:rPr>
        <w:t>строго придерживаться требований об обязательном количестве практических</w:t>
      </w:r>
      <w:r w:rsidR="00446DBF">
        <w:rPr>
          <w:sz w:val="28"/>
          <w:szCs w:val="28"/>
        </w:rPr>
        <w:t xml:space="preserve"> работ.</w:t>
      </w:r>
      <w:r w:rsidR="00D44F2E" w:rsidRPr="00D44F2E">
        <w:rPr>
          <w:sz w:val="28"/>
          <w:szCs w:val="28"/>
        </w:rPr>
        <w:t xml:space="preserve"> </w:t>
      </w:r>
      <w:r w:rsidR="00D44F2E" w:rsidRPr="00D44F2E">
        <w:rPr>
          <w:sz w:val="28"/>
          <w:szCs w:val="28"/>
        </w:rPr>
        <w:t xml:space="preserve">Количество обязательных лабораторных опытов и практических работ определено ФК ГОС, примерными программами основного общего образования, среднего (полного) образования по химии (базовый и профильный уровни) 2004 г. В обязательном порядке все необходимые лабораторные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соответствующий УМК. </w:t>
      </w:r>
    </w:p>
    <w:p w:rsidR="00D44F2E" w:rsidRPr="00D44F2E" w:rsidRDefault="00D44F2E" w:rsidP="00D44F2E">
      <w:pPr>
        <w:pStyle w:val="Default"/>
        <w:ind w:firstLine="708"/>
        <w:jc w:val="both"/>
        <w:rPr>
          <w:sz w:val="28"/>
          <w:szCs w:val="28"/>
        </w:rPr>
      </w:pPr>
      <w:r w:rsidRPr="00D44F2E">
        <w:rPr>
          <w:sz w:val="28"/>
          <w:szCs w:val="28"/>
        </w:rPr>
        <w:t xml:space="preserve">Исходя из возможностей материальной базы кабинетов, учитель имеет право корректировать содержание химического эксперимента, заменять лабораторные опыты, практические и экспериментальные работы другими сходными по содержанию, в соответствии с поставленными целями, увеличивать объем школьного эксперимента. </w:t>
      </w:r>
    </w:p>
    <w:p w:rsidR="00D44F2E" w:rsidRPr="00D44F2E" w:rsidRDefault="00D44F2E" w:rsidP="00D44F2E">
      <w:pPr>
        <w:pStyle w:val="Default"/>
        <w:ind w:firstLine="708"/>
        <w:jc w:val="both"/>
        <w:rPr>
          <w:sz w:val="28"/>
          <w:szCs w:val="28"/>
        </w:rPr>
      </w:pPr>
      <w:r w:rsidRPr="00D44F2E">
        <w:rPr>
          <w:sz w:val="28"/>
          <w:szCs w:val="28"/>
        </w:rPr>
        <w:t xml:space="preserve">С полным перечнем оборудования можно познакомиться на официальном сайте http://school.edu.ru/. </w:t>
      </w:r>
    </w:p>
    <w:p w:rsidR="00D44F2E" w:rsidRPr="00D44F2E" w:rsidRDefault="00D44F2E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sz w:val="28"/>
          <w:szCs w:val="28"/>
        </w:rPr>
        <w:t>Химия – наука экспериментальная, проведение программного химического эксперимента с использованием исключительно виртуальных опытов крайне нежелательно, что не исключает использование возможностей виртуальных химических лабораторий при изложении материала, закреплении, повторении, организации самостоятельной работы учащихся на уроке и дома.</w:t>
      </w:r>
    </w:p>
    <w:p w:rsidR="008F545D" w:rsidRPr="008F545D" w:rsidRDefault="008F545D" w:rsidP="00446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t>При выполнении практической части программы полезным для учителя</w:t>
      </w:r>
      <w:r w:rsidR="0044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color w:val="000000"/>
          <w:sz w:val="28"/>
          <w:szCs w:val="28"/>
        </w:rPr>
        <w:t>будет пособия:</w:t>
      </w:r>
    </w:p>
    <w:p w:rsidR="008F545D" w:rsidRP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t>1. Кабинет химии в школе: методическое пособие/ Т.С Назарова. М.: Вента-</w:t>
      </w:r>
    </w:p>
    <w:p w:rsidR="008F545D" w:rsidRP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t>на-Граф, 2011. 288 с. (Современное образование).</w:t>
      </w:r>
    </w:p>
    <w:p w:rsidR="008F545D" w:rsidRP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t>2. Кабинет химии: основная документация и организация работы/ О.И. Бур-</w:t>
      </w:r>
    </w:p>
    <w:p w:rsidR="008F545D" w:rsidRP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545D">
        <w:rPr>
          <w:rFonts w:ascii="Times New Roman" w:hAnsi="Times New Roman" w:cs="Times New Roman"/>
          <w:color w:val="000000"/>
          <w:sz w:val="28"/>
          <w:szCs w:val="28"/>
        </w:rPr>
        <w:t>цева</w:t>
      </w:r>
      <w:proofErr w:type="spellEnd"/>
      <w:r w:rsidRPr="008F545D">
        <w:rPr>
          <w:rFonts w:ascii="Times New Roman" w:hAnsi="Times New Roman" w:cs="Times New Roman"/>
          <w:color w:val="000000"/>
          <w:sz w:val="28"/>
          <w:szCs w:val="28"/>
        </w:rPr>
        <w:t>, А.В. Гуров. 2-е изд., стереотип. М.: Изд-во «Экзамен», 2010. 222, [2] с</w:t>
      </w:r>
    </w:p>
    <w:p w:rsidR="008F545D" w:rsidRDefault="008F545D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(Серия «Учебно-методический комплект»).</w:t>
      </w:r>
    </w:p>
    <w:p w:rsidR="00446DBF" w:rsidRDefault="00446DBF" w:rsidP="00426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DBF" w:rsidRPr="00446DBF" w:rsidRDefault="00446DBF" w:rsidP="00D44F2E">
      <w:pPr>
        <w:pStyle w:val="Default"/>
        <w:jc w:val="center"/>
        <w:rPr>
          <w:sz w:val="28"/>
          <w:szCs w:val="28"/>
        </w:rPr>
      </w:pPr>
      <w:r w:rsidRPr="00446DBF">
        <w:rPr>
          <w:b/>
          <w:bCs/>
          <w:sz w:val="28"/>
          <w:szCs w:val="28"/>
        </w:rPr>
        <w:t>Рекомендации по формированию рабочей программы по предмету</w:t>
      </w:r>
    </w:p>
    <w:p w:rsidR="00D44F2E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i/>
          <w:iCs/>
          <w:sz w:val="28"/>
          <w:szCs w:val="28"/>
        </w:rPr>
        <w:t xml:space="preserve">Рабочие программы по учебным предметам </w:t>
      </w:r>
      <w:r w:rsidRPr="00446DBF">
        <w:rPr>
          <w:sz w:val="28"/>
          <w:szCs w:val="28"/>
        </w:rPr>
        <w:t xml:space="preserve">составляются на основе: </w:t>
      </w:r>
    </w:p>
    <w:p w:rsidR="00D44F2E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- примерных программ по отдельным учебным предметам основного общего образования, среднего общего образования и (или) авторских программ, материалов авторского учебно-методического комплекта, имеющихся в федеральном перечне. </w:t>
      </w:r>
    </w:p>
    <w:p w:rsidR="00446DBF" w:rsidRPr="00446DBF" w:rsidRDefault="00446DBF" w:rsidP="00D44F2E">
      <w:pPr>
        <w:pStyle w:val="Default"/>
        <w:ind w:firstLine="708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Следует учитывать,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г. № 40937).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Структура рабочей программы имеет следующий </w:t>
      </w:r>
      <w:r w:rsidRPr="00446DBF">
        <w:rPr>
          <w:b/>
          <w:bCs/>
          <w:sz w:val="28"/>
          <w:szCs w:val="28"/>
        </w:rPr>
        <w:t xml:space="preserve">обязательный состав </w:t>
      </w:r>
      <w:r w:rsidRPr="00446DBF">
        <w:rPr>
          <w:sz w:val="28"/>
          <w:szCs w:val="28"/>
        </w:rPr>
        <w:t xml:space="preserve">компонентов: </w:t>
      </w:r>
    </w:p>
    <w:p w:rsidR="00D44F2E" w:rsidRDefault="00446DBF" w:rsidP="00D44F2E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1). Планируемые результаты освоения учебного предмета, курса; </w:t>
      </w:r>
    </w:p>
    <w:p w:rsidR="00446DBF" w:rsidRPr="00446DBF" w:rsidRDefault="00446DBF" w:rsidP="00D44F2E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2). Содержание учебного предмета, курса;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3). Тематическое планирование с указанием количества часов, отводимых на освоение каждой темы. </w:t>
      </w:r>
    </w:p>
    <w:p w:rsidR="00446DBF" w:rsidRPr="00446DBF" w:rsidRDefault="00446DBF" w:rsidP="00D44F2E">
      <w:pPr>
        <w:pStyle w:val="Default"/>
        <w:ind w:firstLine="708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Указанный состав компонентов одинаково распространяется как на рабочие программы дисциплин учебного плана, так и на курсы внеурочной деятельности. При изменении требований ФГОС общего образования необходимо вносить изменения в Положение о рабочей программе.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Раздел «Планируемые результаты»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Раздел рабочей программы «Планируемые результаты» содержит перечень результатов освоения рабочей программы и подходы к их оценке. Отражайте в рабочей программе то, каким образом учебный предмет обеспечивает достижение учащимися личностных и </w:t>
      </w:r>
      <w:proofErr w:type="spellStart"/>
      <w:r w:rsidRPr="00446DBF">
        <w:rPr>
          <w:sz w:val="28"/>
          <w:szCs w:val="28"/>
        </w:rPr>
        <w:t>метапредметных</w:t>
      </w:r>
      <w:proofErr w:type="spellEnd"/>
      <w:r w:rsidRPr="00446DBF">
        <w:rPr>
          <w:sz w:val="28"/>
          <w:szCs w:val="28"/>
        </w:rPr>
        <w:t xml:space="preserve"> результатов образования. Предварительно ответьте на вопросы: как в содержании рабочей программы реализован системно-</w:t>
      </w:r>
      <w:proofErr w:type="spellStart"/>
      <w:r w:rsidRPr="00446DBF">
        <w:rPr>
          <w:sz w:val="28"/>
          <w:szCs w:val="28"/>
        </w:rPr>
        <w:t>деятельностный</w:t>
      </w:r>
      <w:proofErr w:type="spellEnd"/>
      <w:r w:rsidRPr="00446DBF">
        <w:rPr>
          <w:sz w:val="28"/>
          <w:szCs w:val="28"/>
        </w:rPr>
        <w:t xml:space="preserve"> подход к обучению и воспитанию (технологии и методы организации учебного процесса); какие формы организации познавательной деятельности учащихся приняты ведущими в силу возрастных особенностей; каким образом в процессе изучения предмета организована проектная и учебно-исследовательская деятельность учащихся (возможно приложение тематики проектов); как изучение предмета способствует духовно-нравственному развитию учащихся (возможно приложение перечня внеурочных мероприятий). Подберите под каждый зафиксированный в рабочей программе результат оценочный инструментарий: текст комплексной контрольной работы, тест, перечень </w:t>
      </w:r>
      <w:r w:rsidRPr="00446DBF">
        <w:rPr>
          <w:sz w:val="28"/>
          <w:szCs w:val="28"/>
        </w:rPr>
        <w:lastRenderedPageBreak/>
        <w:t xml:space="preserve">ключевых вопросов, карту наблюдения и т. д. – и оформите его как приложение к рабочей программе. Используйте на этапе планирования образовательных результатов те же приемы, к которым прибегают разработчики ООП. </w:t>
      </w:r>
    </w:p>
    <w:p w:rsidR="00446DBF" w:rsidRPr="00446DBF" w:rsidRDefault="00446DBF" w:rsidP="00D44F2E">
      <w:pPr>
        <w:pStyle w:val="Default"/>
        <w:ind w:firstLine="708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Регулируйте подходы к оценочному компоненту рабочей программы, предусмотренные Положением о рабочей программе.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Раздел «Содержание учебного предмета, курса». </w:t>
      </w:r>
    </w:p>
    <w:p w:rsidR="00446DBF" w:rsidRPr="00446DBF" w:rsidRDefault="00446DBF" w:rsidP="00D44F2E">
      <w:pPr>
        <w:pStyle w:val="Default"/>
        <w:ind w:firstLine="708"/>
        <w:jc w:val="both"/>
        <w:rPr>
          <w:sz w:val="28"/>
          <w:szCs w:val="28"/>
        </w:rPr>
      </w:pPr>
      <w:r w:rsidRPr="00446DBF">
        <w:rPr>
          <w:sz w:val="28"/>
          <w:szCs w:val="28"/>
        </w:rPr>
        <w:t>Возьмите за основу раздела рабочей программы «Содержание учебного предмета, курса» объем предполагаемого для изучения предметного содержания учебного предмета или курса внеурочной деятельности. Дайте краткую характеристику содержания предмета или курса в целом (какие ключевые темы изучаются, как изучение этих тем взаимосвязано, изучение каких тем будет продолжено на новом уровне в последующие годы и т. д.).</w:t>
      </w:r>
      <w:r w:rsidR="00D44F2E">
        <w:rPr>
          <w:sz w:val="28"/>
          <w:szCs w:val="28"/>
        </w:rPr>
        <w:t xml:space="preserve"> </w:t>
      </w:r>
      <w:r w:rsidRPr="00446DBF">
        <w:rPr>
          <w:sz w:val="28"/>
          <w:szCs w:val="28"/>
        </w:rPr>
        <w:t xml:space="preserve">Отметьте наиболее значимые темы с точки зрения требований ФГОС общего образования к </w:t>
      </w:r>
      <w:proofErr w:type="spellStart"/>
      <w:r w:rsidRPr="00446DBF">
        <w:rPr>
          <w:sz w:val="28"/>
          <w:szCs w:val="28"/>
        </w:rPr>
        <w:t>метапредметным</w:t>
      </w:r>
      <w:proofErr w:type="spellEnd"/>
      <w:r w:rsidRPr="00446DBF">
        <w:rPr>
          <w:sz w:val="28"/>
          <w:szCs w:val="28"/>
        </w:rPr>
        <w:t xml:space="preserve"> и личностным результатам образования. Разбейте отобранное содержание на тематические блоки. Проверьте, чтобы содержание, которое вынесено в каждый блок, соответствовало требованиям ФКГОС общего образования к той или иной обязательной предметной области. </w:t>
      </w:r>
    </w:p>
    <w:p w:rsidR="00446DBF" w:rsidRPr="00446DBF" w:rsidRDefault="00446DBF" w:rsidP="00446DBF">
      <w:pPr>
        <w:pStyle w:val="Default"/>
        <w:jc w:val="both"/>
        <w:rPr>
          <w:sz w:val="28"/>
          <w:szCs w:val="28"/>
        </w:rPr>
      </w:pPr>
      <w:r w:rsidRPr="00446DBF">
        <w:rPr>
          <w:sz w:val="28"/>
          <w:szCs w:val="28"/>
        </w:rPr>
        <w:t xml:space="preserve">Раздел «Тематическое планирование» </w:t>
      </w:r>
    </w:p>
    <w:p w:rsidR="00446DBF" w:rsidRPr="00446DBF" w:rsidRDefault="00446DBF" w:rsidP="00446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DBF">
        <w:rPr>
          <w:rFonts w:ascii="Times New Roman" w:hAnsi="Times New Roman" w:cs="Times New Roman"/>
          <w:sz w:val="28"/>
          <w:szCs w:val="28"/>
        </w:rPr>
        <w:t>Тематическое планирование оформляют с указанием количества часов, отводимых на освоение каждой темы (тематического блока). Сформулируйте в рабочей программе название изучаемой темы (тематического блока) и укажите общее количество часов на ее освоение.</w:t>
      </w:r>
    </w:p>
    <w:p w:rsidR="008F545D" w:rsidRPr="008F545D" w:rsidRDefault="008F545D" w:rsidP="008F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545D" w:rsidRPr="000B52C7" w:rsidRDefault="008F545D" w:rsidP="00446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ФГОС ООО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С учетом общих требований ФГОС ООО изучение предметной области</w:t>
      </w:r>
      <w:r w:rsidR="00D44F2E" w:rsidRPr="00D44F2E">
        <w:rPr>
          <w:rFonts w:ascii="Times New Roman" w:hAnsi="Times New Roman" w:cs="Times New Roman"/>
          <w:color w:val="000000"/>
          <w:sz w:val="28"/>
          <w:szCs w:val="28"/>
        </w:rPr>
        <w:t xml:space="preserve"> «Е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стествознание» и предмета «Химия» в нем должно обеспечить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ормировании научной картины мира, создании основы химических знаний, необходимых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для повседневной жизни, навыков здорового и безопасного для человека и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окружающей его среды образа жизни, а также в воспитании экологической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культуры.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Приоритетом для педагога должно являться формирование у обучающихся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роли химии в создании естественно-научной картины мира; основ химической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науки, методов ее познания, формирование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умений объяснять химические яв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ления, происходящие, прежде всего, в быту, в живых организмах. Кроме того,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важным является интеграция с социальной, культурной, технической средой;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готовой к дальнейшему образованию выпускника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Успешность изучения химии связана с овладением химическим языком,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соблюдением правил безопасной работы при выполнении химического эксперимента, осознанием многочисленных связей химии с другими предметами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школьного курса.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программы в процессе обу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>чения позволит обучающимся усво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ить ключевые химические компетенции и понять роль и значение химии среди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других наук о природе.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В части формирования у обучающихся научного мировоззрения, освоения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общенаучных методов (наблюдение, измерение, эксперимент, моделирование),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освоения практического применения научны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х знаний основано на </w:t>
      </w:r>
      <w:proofErr w:type="spellStart"/>
      <w:r w:rsidR="00D44F2E">
        <w:rPr>
          <w:rFonts w:ascii="Times New Roman" w:hAnsi="Times New Roman" w:cs="Times New Roman"/>
          <w:color w:val="000000"/>
          <w:sz w:val="28"/>
          <w:szCs w:val="28"/>
        </w:rPr>
        <w:t>межпредмет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D44F2E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предметами: «Биология», «География», «История», «Литература»,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«Математика», «Основы безопасности жизнедеятельности», «Русский язык»,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«Физика», «Экология».</w:t>
      </w:r>
    </w:p>
    <w:p w:rsidR="008F545D" w:rsidRPr="00D44F2E" w:rsidRDefault="008F545D" w:rsidP="000B5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При планировании учебно-методической работы, составлении рабочей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программы и календарно-тематических пла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>нов необходимо опираться на нор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мативно-правовые и распорядительные документы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2C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44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45D" w:rsidRPr="00D44F2E" w:rsidRDefault="008F545D" w:rsidP="000B5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В образовательных организациях, являющихся пилотными по введению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ФГОС ООО, в соответствии с «Примерн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>ой основной образовательной про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 xml:space="preserve">граммой образовательного учреждения» (http:fgosreestr.ru/) </w:t>
      </w:r>
      <w:r w:rsidR="00D44F2E">
        <w:rPr>
          <w:rFonts w:ascii="Times New Roman" w:hAnsi="Times New Roman" w:cs="Times New Roman"/>
          <w:color w:val="000000"/>
          <w:sz w:val="28"/>
          <w:szCs w:val="28"/>
        </w:rPr>
        <w:t>количе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 xml:space="preserve">ство часов, предусмотренное для изучения </w:t>
      </w:r>
      <w:r w:rsidRPr="00D44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химии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в 8–9 классах, следующее: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0B52C7" w:rsidTr="000B52C7">
        <w:tc>
          <w:tcPr>
            <w:tcW w:w="3397" w:type="dxa"/>
            <w:vMerge w:val="restart"/>
          </w:tcPr>
          <w:p w:rsidR="000B52C7" w:rsidRPr="00D44F2E" w:rsidRDefault="000B52C7" w:rsidP="000B5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предмета</w:t>
            </w:r>
          </w:p>
          <w:p w:rsidR="000B52C7" w:rsidRDefault="000B52C7" w:rsidP="00D44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8" w:type="dxa"/>
            <w:gridSpan w:val="2"/>
          </w:tcPr>
          <w:p w:rsidR="000B52C7" w:rsidRDefault="000B52C7" w:rsidP="000B5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  <w:tr w:rsidR="000B52C7" w:rsidTr="000B52C7">
        <w:tc>
          <w:tcPr>
            <w:tcW w:w="3397" w:type="dxa"/>
            <w:vMerge/>
          </w:tcPr>
          <w:p w:rsidR="000B52C7" w:rsidRDefault="000B52C7" w:rsidP="00D44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</w:tcPr>
          <w:p w:rsidR="000B52C7" w:rsidRDefault="000B52C7" w:rsidP="000B5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0B52C7" w:rsidRDefault="000B52C7" w:rsidP="000B5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52C7" w:rsidTr="000B52C7">
        <w:tc>
          <w:tcPr>
            <w:tcW w:w="3397" w:type="dxa"/>
          </w:tcPr>
          <w:p w:rsidR="000B52C7" w:rsidRDefault="000B52C7" w:rsidP="00D44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833" w:type="dxa"/>
          </w:tcPr>
          <w:p w:rsidR="000B52C7" w:rsidRDefault="000B52C7" w:rsidP="000B5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0B52C7" w:rsidRDefault="000B52C7" w:rsidP="000B5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F545D" w:rsidRPr="00D44F2E" w:rsidRDefault="008F545D" w:rsidP="000B5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количества часов в государственной программе и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учебном плане ОО учитель составляет собственную рабочую программу.</w:t>
      </w:r>
    </w:p>
    <w:p w:rsidR="008F545D" w:rsidRPr="00D44F2E" w:rsidRDefault="008F545D" w:rsidP="000B5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обеспечивающие реализацию ФГОС ООО, 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>выпускаются изда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тельствами: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«Просвещение» (</w:t>
      </w:r>
      <w:r w:rsidRPr="00D44F2E">
        <w:rPr>
          <w:rFonts w:ascii="Times New Roman" w:hAnsi="Times New Roman" w:cs="Times New Roman"/>
          <w:color w:val="0000FF"/>
          <w:sz w:val="28"/>
          <w:szCs w:val="28"/>
        </w:rPr>
        <w:t>http://www.prosv.ru/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«Дрофа» (</w:t>
      </w:r>
      <w:r w:rsidRPr="00D44F2E">
        <w:rPr>
          <w:rFonts w:ascii="Times New Roman" w:hAnsi="Times New Roman" w:cs="Times New Roman"/>
          <w:color w:val="0000FF"/>
          <w:sz w:val="28"/>
          <w:szCs w:val="28"/>
        </w:rPr>
        <w:t>http://www.drofa.ru/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545D" w:rsidRPr="00D44F2E" w:rsidRDefault="008F545D" w:rsidP="00D4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44F2E">
        <w:rPr>
          <w:rFonts w:ascii="Times New Roman" w:hAnsi="Times New Roman" w:cs="Times New Roman"/>
          <w:color w:val="000000"/>
          <w:sz w:val="28"/>
          <w:szCs w:val="28"/>
        </w:rPr>
        <w:t>ВентанаГраф</w:t>
      </w:r>
      <w:proofErr w:type="spellEnd"/>
      <w:r w:rsidRPr="00D44F2E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D44F2E">
        <w:rPr>
          <w:rFonts w:ascii="Times New Roman" w:hAnsi="Times New Roman" w:cs="Times New Roman"/>
          <w:color w:val="0000FF"/>
          <w:sz w:val="28"/>
          <w:szCs w:val="28"/>
        </w:rPr>
        <w:t>https://www.vgf.ru/</w:t>
      </w:r>
      <w:r w:rsidRPr="00D44F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F545D" w:rsidRPr="000B52C7" w:rsidRDefault="000B52C7" w:rsidP="000B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обучающимися ФГОС О</w:t>
      </w:r>
      <w:r w:rsidR="008F545D" w:rsidRPr="000B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 (пилотные)</w:t>
      </w:r>
    </w:p>
    <w:p w:rsidR="008F545D" w:rsidRPr="008F545D" w:rsidRDefault="008F545D" w:rsidP="000B52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45D">
        <w:rPr>
          <w:rFonts w:ascii="Times New Roman" w:hAnsi="Times New Roman" w:cs="Times New Roman"/>
          <w:color w:val="000000"/>
          <w:sz w:val="28"/>
          <w:szCs w:val="28"/>
        </w:rPr>
        <w:t>Для педагогов образовательных органи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>заций, которые приступают к вве</w:t>
      </w:r>
      <w:r w:rsidRPr="008F545D">
        <w:rPr>
          <w:rFonts w:ascii="Times New Roman" w:hAnsi="Times New Roman" w:cs="Times New Roman"/>
          <w:color w:val="000000"/>
          <w:sz w:val="28"/>
          <w:szCs w:val="28"/>
        </w:rPr>
        <w:t>дению ФГОС СОО необходимо выстраивать деятельность учащихся, опираясь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45D">
        <w:rPr>
          <w:rFonts w:ascii="Times New Roman" w:hAnsi="Times New Roman" w:cs="Times New Roman"/>
          <w:color w:val="000000"/>
          <w:sz w:val="28"/>
          <w:szCs w:val="28"/>
        </w:rPr>
        <w:t>на УМК из федерального перечня и цели данной конкретной организации.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оценивания уровня подготовки обучающихся по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учебному предмету «Химия»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составной частью ФГОС ООО </w:t>
      </w:r>
      <w:r w:rsidR="000B52C7">
        <w:rPr>
          <w:rFonts w:ascii="Times New Roman" w:hAnsi="Times New Roman" w:cs="Times New Roman"/>
          <w:color w:val="000000"/>
          <w:sz w:val="28"/>
          <w:szCs w:val="28"/>
        </w:rPr>
        <w:t>являются требования к резуль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татам освоения основных образовательных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(личностным, </w:t>
      </w:r>
      <w:proofErr w:type="spellStart"/>
      <w:r w:rsidR="008E0F29">
        <w:rPr>
          <w:rFonts w:ascii="Times New Roman" w:hAnsi="Times New Roman" w:cs="Times New Roman"/>
          <w:color w:val="000000"/>
          <w:sz w:val="28"/>
          <w:szCs w:val="28"/>
        </w:rPr>
        <w:t>метапред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метным</w:t>
      </w:r>
      <w:proofErr w:type="spellEnd"/>
      <w:r w:rsidRPr="000B52C7">
        <w:rPr>
          <w:rFonts w:ascii="Times New Roman" w:hAnsi="Times New Roman" w:cs="Times New Roman"/>
          <w:color w:val="000000"/>
          <w:sz w:val="28"/>
          <w:szCs w:val="28"/>
        </w:rPr>
        <w:t>, предметным) и системе оценивания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обра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зования делят на два типа: требования к рез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ультатам, не подлежащим формали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зованному итоговому контролю и аттестации,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и требования к результатам, под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лежащим проверке и аттестации.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уч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ебных программ приводятся в бло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ках «Выпускник научится» и «Выпускник получит возможность научиться» к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каждому разделу учебной программы. Достижение планируемых результатов,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отнесенных к блоку «Выпускник научится», в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ыносятся на итоговую оценку, ко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торая может осуществляться как в ходе обучения (с помощью накопленной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оценки или портфолио достижений), так и в конце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обучения, в том числе в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форме государственной итоговой аттеста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ции. Успешное выполнение обучаю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щимися заданий базового уровня служит 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динственным основанием возможно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сти перехода на следующую ступень обучения.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В блоках «Выпускник получит возможность научиться»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 пла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нируемые результаты, характеризующие сис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тему учебных действий в отноше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нии знаний, умений, навыков, расширяющи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х и углубляющих понимание опор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ного учебного материала или выступающих к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ак пропедевтика для дальнейшего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изучения данного предмета. Оценка достижен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ия этих целей ведется преимуще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ственно в ходе процедур, допускающих пре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доставление и использование ис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ключительно </w:t>
      </w:r>
      <w:proofErr w:type="spellStart"/>
      <w:r w:rsidRPr="000B52C7">
        <w:rPr>
          <w:rFonts w:ascii="Times New Roman" w:hAnsi="Times New Roman" w:cs="Times New Roman"/>
          <w:color w:val="000000"/>
          <w:sz w:val="28"/>
          <w:szCs w:val="28"/>
        </w:rPr>
        <w:t>неперсонифицированной</w:t>
      </w:r>
      <w:proofErr w:type="spellEnd"/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нформации. Невыполнение обучаю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щихся заданий, с помощью которых ведется оценка достижения планиру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емых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результатов данного блока, не является препя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тствием для перехода на следую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щую ступень обучения.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Полнота итоговой оценки планируемых результатов обеспечивается двумя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процедурами: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1) формированием накопленной оцен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ки, складывающейся из текущих и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тематических учебных достижений;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2) демонстрацией интегрального результа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та изучения курса в ходе выпол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нения итоговой работы. Это позволяет также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оценить динамику образовательных достижений обучающихся.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Оценка достижения планируемых результ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атов в рамках накопительной си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стемы может осуществляться по результатам выполнения заданий на уроках,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результатам выполнения самостоятельных тв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орческих работ и домашних зада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ний. задания для итоговой оценки должны включать: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1) текст задания;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2) описание правильно выполненного задания;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3) критерии достижения планируемого результата на базовом и повышен-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ном уровне достижения.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Итоговая работа осуществляется в конц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е изучения курса химии выпускни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ками основной школы и может проводится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как в письменной, так и устной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форме (в виде письмен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ной итоговой работы), по экзаменационным билетам, в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форме защиты индивидуального проекта и т.д.).</w:t>
      </w:r>
    </w:p>
    <w:p w:rsidR="008F545D" w:rsidRPr="000B52C7" w:rsidRDefault="008F545D" w:rsidP="000B5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ФГОС ООО предполагает комплексный по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дход к оценке результатов обра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зования (оценка личностных, </w:t>
      </w:r>
      <w:proofErr w:type="spellStart"/>
      <w:r w:rsidRPr="000B52C7">
        <w:rPr>
          <w:rFonts w:ascii="Times New Roman" w:hAnsi="Times New Roman" w:cs="Times New Roman"/>
          <w:color w:val="000000"/>
          <w:sz w:val="28"/>
          <w:szCs w:val="28"/>
        </w:rPr>
        <w:t>метапредметн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ос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новного общего образования). Необходимо у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читывать, что оценка успешности 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освоения содержания отдельных учебных пре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дметов проводится на основе си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стемно-</w:t>
      </w:r>
      <w:proofErr w:type="spellStart"/>
      <w:r w:rsidRPr="000B52C7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B52C7">
        <w:rPr>
          <w:rFonts w:ascii="Times New Roman" w:hAnsi="Times New Roman" w:cs="Times New Roman"/>
          <w:color w:val="000000"/>
          <w:sz w:val="28"/>
          <w:szCs w:val="28"/>
        </w:rPr>
        <w:t xml:space="preserve"> подхода (то есть проверяется спосо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бность обучаю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щихся к выполнению учебно-практических и учебно-познавательных задач).</w:t>
      </w:r>
    </w:p>
    <w:p w:rsidR="008F545D" w:rsidRPr="000B52C7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2C7">
        <w:rPr>
          <w:rFonts w:ascii="Times New Roman" w:hAnsi="Times New Roman" w:cs="Times New Roman"/>
          <w:color w:val="000000"/>
          <w:sz w:val="28"/>
          <w:szCs w:val="28"/>
        </w:rPr>
        <w:t>Необходимо реализовывать уровневы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й подход к определению планируе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мых результатов, инструментария и предст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авлению данных об итогах обуче</w:t>
      </w:r>
      <w:r w:rsidRPr="000B52C7">
        <w:rPr>
          <w:rFonts w:ascii="Times New Roman" w:hAnsi="Times New Roman" w:cs="Times New Roman"/>
          <w:color w:val="000000"/>
          <w:sz w:val="28"/>
          <w:szCs w:val="28"/>
        </w:rPr>
        <w:t>ния, определять тенденции развития системы образования.</w:t>
      </w:r>
    </w:p>
    <w:p w:rsidR="008E0F29" w:rsidRDefault="008E0F29" w:rsidP="008F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0F29" w:rsidRDefault="008E0F29" w:rsidP="008E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Обзор действующих учебников, обеспечивающих преподавание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«Химия»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Согласно статье 8, части 1, пункта 10 Федерального закона от 29.12.2012 г.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№ 273-ФЗ «Об образовании в Российской Федерации», к полномочию органов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субъектов Российско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 в сфере образования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относится организация обеспечения муници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пальных образовательных органи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заций и образовательных организаций субъе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ктов Российской Федерации учеб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никами в соответствии с федеральным пере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чнем учебников, рекомендованных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к использованию при реализации имеющ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их государственную аккредитацию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начального общ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его, основного общего, среднего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общего образования организациями, осуще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ствляющими образовательную дея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тельность, и учебными пособиями, допущен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ными к использованию при реали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зации указанных образовательных программ.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При этом выбор учебников и учебных пособий относится к компетенции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соответствии со статьей 18 части 4 и пункта 9,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статье 28 части 3 Федерального закона.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В связи со значительным сокращением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наименований учебни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ков в Федеральном перечне учебников, ут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вержденном приказом </w:t>
      </w:r>
      <w:proofErr w:type="spellStart"/>
      <w:r w:rsidR="008E0F2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России от 31.12.014 г. № 253 «Об утвержден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ии федерального перечня учебни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ков, рекомендуемых к использованию при р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еализации имеющих государствен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ную аккредитацию образовательных програ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мм начального общего, основного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 xml:space="preserve">общего, среднего общего образования» (с изменениями, приказ </w:t>
      </w:r>
      <w:proofErr w:type="spellStart"/>
      <w:r w:rsidRPr="008E0F2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 xml:space="preserve">России от 26.01.2016 г. № 38): </w:t>
      </w:r>
      <w:r w:rsidRPr="008E0F29">
        <w:rPr>
          <w:rFonts w:ascii="Times New Roman" w:hAnsi="Times New Roman" w:cs="Times New Roman"/>
          <w:color w:val="0070C1"/>
          <w:sz w:val="28"/>
          <w:szCs w:val="28"/>
        </w:rPr>
        <w:t xml:space="preserve">http://минобрнауки.рф/документы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ФП) и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с целью сохранения преемственности в обуче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нии школьников, при организации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работы по выбору учебников, необходимо тщ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ательно провести анализ взаимо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заменяемости учебно-методических лин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ий для предотвращения возможных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проблем при реализации стандарта, продум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ать возможность по бесконфликт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ному замещению данных предметных линий альтернативными учебниками.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При выборе УМК учителю следует отдавать предпочтение завершенным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линиям по ступеням образования.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Также особое внимание следует обратить на использование электронных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образовательных ресурсов. К электронным образовательным ресурсам можно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отнести электронные приложения к учебникам, интерактивные продукты, вы-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пускаемые на CD и образовательные ресурсы сети Интернет.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для педагогов и обучающихся разработаны </w:t>
      </w:r>
      <w:proofErr w:type="spellStart"/>
      <w:r w:rsidRPr="008E0F29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8E0F2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0F29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8E0F29">
        <w:rPr>
          <w:rFonts w:ascii="Times New Roman" w:hAnsi="Times New Roman" w:cs="Times New Roman"/>
          <w:color w:val="000000"/>
          <w:sz w:val="28"/>
          <w:szCs w:val="28"/>
        </w:rPr>
        <w:t xml:space="preserve"> порталы, содержащие электронные образовательные ресурсы, отвечающие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всем требованиям современного процесса образования: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1. Федеральный центр информационно-образовательных ресурсов (ФЦИОР)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– http://fcior.edu.ru. Содержит коллекцию эле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ктронных образовательных ресур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сов нового поколения.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2. Единая коллекция цифровых образовательных ресурсов (ЕК ЦОР) –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http://school-collection.edu.ru. Содержит разнообразные учебные материалы в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электронной форме – документы, презен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тации, электронные таблицы, ви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деофрагменты, анимационные ролики и др.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3. Полезные материалы по методическому обеспечению введения ФГОС</w:t>
      </w:r>
    </w:p>
    <w:p w:rsidR="008F545D" w:rsidRPr="008E0F29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F29">
        <w:rPr>
          <w:rFonts w:ascii="Times New Roman" w:hAnsi="Times New Roman" w:cs="Times New Roman"/>
          <w:color w:val="000000"/>
          <w:sz w:val="28"/>
          <w:szCs w:val="28"/>
        </w:rPr>
        <w:t>ООО и особенностях предметного содержания представлены в журналах «Хи-</w:t>
      </w:r>
    </w:p>
    <w:p w:rsidR="008F545D" w:rsidRDefault="008F545D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0F29">
        <w:rPr>
          <w:rFonts w:ascii="Times New Roman" w:hAnsi="Times New Roman" w:cs="Times New Roman"/>
          <w:color w:val="000000"/>
          <w:sz w:val="28"/>
          <w:szCs w:val="28"/>
        </w:rPr>
        <w:t>мия</w:t>
      </w:r>
      <w:proofErr w:type="spellEnd"/>
      <w:r w:rsidRPr="008E0F29">
        <w:rPr>
          <w:rFonts w:ascii="Times New Roman" w:hAnsi="Times New Roman" w:cs="Times New Roman"/>
          <w:color w:val="000000"/>
          <w:sz w:val="28"/>
          <w:szCs w:val="28"/>
        </w:rPr>
        <w:t xml:space="preserve"> в школе» (http://www.hvsh.ru), «Естественны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е науки» (</w:t>
      </w:r>
      <w:hyperlink r:id="rId4" w:history="1">
        <w:r w:rsidR="00834503" w:rsidRPr="00854648">
          <w:rPr>
            <w:rStyle w:val="a3"/>
            <w:rFonts w:ascii="Times New Roman" w:hAnsi="Times New Roman" w:cs="Times New Roman"/>
            <w:sz w:val="28"/>
            <w:szCs w:val="28"/>
          </w:rPr>
          <w:t>http://www.enauki.ru</w:t>
        </w:r>
      </w:hyperlink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E0F29">
        <w:rPr>
          <w:rFonts w:ascii="Times New Roman" w:hAnsi="Times New Roman" w:cs="Times New Roman"/>
          <w:color w:val="000000"/>
          <w:sz w:val="28"/>
          <w:szCs w:val="28"/>
        </w:rPr>
        <w:t>за период 2010-2014 гг. и другие.</w:t>
      </w:r>
    </w:p>
    <w:p w:rsidR="00834503" w:rsidRPr="008E0F29" w:rsidRDefault="00834503" w:rsidP="008E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по организации и содержанию внеурочной деятельности</w:t>
      </w:r>
    </w:p>
    <w:p w:rsidR="008F545D" w:rsidRDefault="008F545D" w:rsidP="00834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 «Химия»</w:t>
      </w:r>
    </w:p>
    <w:p w:rsidR="00834503" w:rsidRPr="00834503" w:rsidRDefault="00834503" w:rsidP="00834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Под внеурочной деятельностью в рам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ках реализации ФГОС ООО следует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понимать образовательную деятельность, ос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уществляемую в формах, отличных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от классно-урочной, и направленную на дос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тижение планируемых результатов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освоения основных образовательных программ основного общего образования.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о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бязательным компонентом содержа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ния основной образовательной программы ос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новного общего и среднего (пол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ного) общего образования.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реализуется 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по следующим направлениям разви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тия личности: духовно-нравственное, физк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ультурно-спортивное и оздорови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тельное, социальное, обще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интеллектуальное,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общекультурное (ссылка на п.14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ФГОС ООО).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Структуру программы внеурочной деятельности целесообразно составлять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к програм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мам отдельных предметов, курсов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(п.19.5 ФГОС ООО)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Особенностью внеурочной деятельности является то, что она направлена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на достижение обучающимися личностных и </w:t>
      </w:r>
      <w:proofErr w:type="spellStart"/>
      <w:r w:rsidRPr="0083450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может включ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ать курсы внеурочной дея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тельности содержательно относящихся к т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ому или иному учебному предмету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или группе предметов, но направленных на д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остижение не предметных, а лич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ностных и </w:t>
      </w:r>
      <w:proofErr w:type="spellStart"/>
      <w:r w:rsidRPr="0083450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 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Эти результаты сформулированы в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результатах программ междис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циплинарных курсов (1.2.3. Пла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нируемые результаты освоения учебных и междисциплинарных программ).</w:t>
      </w:r>
    </w:p>
    <w:p w:rsidR="008F545D" w:rsidRPr="00834503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При организации внеурочной деятельно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сти учителю будет полезным посо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бие «Внеурочная деятельность школьников. Методический конструкт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ор: посо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бие для учителя» (авторы Д. В. Григорьев, П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. В. Степанов. М.: Просвещение,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2010. 223 с. Стандарты второго поколения).</w:t>
      </w:r>
    </w:p>
    <w:p w:rsidR="008F545D" w:rsidRDefault="008F545D" w:rsidP="00834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503">
        <w:rPr>
          <w:rFonts w:ascii="Times New Roman" w:hAnsi="Times New Roman" w:cs="Times New Roman"/>
          <w:color w:val="000000"/>
          <w:sz w:val="28"/>
          <w:szCs w:val="28"/>
        </w:rPr>
        <w:t>Примерами отдельных курсов, направленных на реализацию внеурочной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деятельности школьников могут быть: «Химические вещества в пов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седневной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жизни человека»; «Химические элементы в 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организме человека»; «Практикум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по химии и экологии в классе-лаборатории и экспедициях»; «Химия в быту»,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«Перспективные технологии опреснения 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воды»; проекты с использованием 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персональной лаборатории «CORNELSEN» в </w:t>
      </w:r>
      <w:r w:rsidR="00834503">
        <w:rPr>
          <w:rFonts w:ascii="Times New Roman" w:hAnsi="Times New Roman" w:cs="Times New Roman"/>
          <w:color w:val="000000"/>
          <w:sz w:val="28"/>
          <w:szCs w:val="28"/>
        </w:rPr>
        <w:t>проектно-исследовательской дея</w:t>
      </w:r>
      <w:r w:rsidRPr="00834503">
        <w:rPr>
          <w:rFonts w:ascii="Times New Roman" w:hAnsi="Times New Roman" w:cs="Times New Roman"/>
          <w:color w:val="000000"/>
          <w:sz w:val="28"/>
          <w:szCs w:val="28"/>
        </w:rPr>
        <w:t>тельности и др.</w:t>
      </w:r>
      <w:bookmarkStart w:id="0" w:name="_GoBack"/>
      <w:bookmarkEnd w:id="0"/>
    </w:p>
    <w:sectPr w:rsidR="008F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D"/>
    <w:rsid w:val="000B52C7"/>
    <w:rsid w:val="00222175"/>
    <w:rsid w:val="00426A50"/>
    <w:rsid w:val="00446DBF"/>
    <w:rsid w:val="00834503"/>
    <w:rsid w:val="008E0F29"/>
    <w:rsid w:val="008F545D"/>
    <w:rsid w:val="00D44F2E"/>
    <w:rsid w:val="00D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9715-332D-4279-9612-F5B6B01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6A5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a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</dc:creator>
  <cp:keywords/>
  <dc:description/>
  <cp:lastModifiedBy>Шабалин</cp:lastModifiedBy>
  <cp:revision>1</cp:revision>
  <dcterms:created xsi:type="dcterms:W3CDTF">2017-04-10T19:39:00Z</dcterms:created>
  <dcterms:modified xsi:type="dcterms:W3CDTF">2017-04-10T20:52:00Z</dcterms:modified>
</cp:coreProperties>
</file>