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E" w:rsidRDefault="00484A8E" w:rsidP="00484A8E">
      <w:pPr>
        <w:pStyle w:val="1"/>
        <w:spacing w:line="360" w:lineRule="auto"/>
        <w:ind w:right="-5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484A8E" w:rsidRPr="00484A8E" w:rsidRDefault="00484A8E" w:rsidP="00484A8E">
      <w:pPr>
        <w:pStyle w:val="3"/>
        <w:spacing w:line="360" w:lineRule="auto"/>
        <w:ind w:right="-55"/>
        <w:rPr>
          <w:spacing w:val="20"/>
        </w:rPr>
      </w:pPr>
      <w:r w:rsidRPr="00484A8E">
        <w:rPr>
          <w:spacing w:val="20"/>
        </w:rPr>
        <w:t>Администрации Ковровского района</w:t>
      </w:r>
    </w:p>
    <w:p w:rsidR="00484A8E" w:rsidRPr="00484A8E" w:rsidRDefault="00484A8E" w:rsidP="0048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</w:pPr>
      <w:r w:rsidRPr="00484A8E">
        <w:rPr>
          <w:rFonts w:ascii="Times New Roman" w:eastAsia="Times New Roman" w:hAnsi="Times New Roman" w:cs="Times New Roman"/>
          <w:b/>
          <w:bCs/>
          <w:caps/>
          <w:spacing w:val="40"/>
          <w:sz w:val="32"/>
          <w:szCs w:val="24"/>
        </w:rPr>
        <w:t>Приказ</w:t>
      </w: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Default="00484A8E" w:rsidP="00484A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4A8E" w:rsidRPr="00484A8E" w:rsidRDefault="001751BB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От 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28.11.2013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 </w:t>
      </w:r>
      <w:r w:rsid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484A8E" w:rsidRPr="00484A8E">
        <w:rPr>
          <w:rFonts w:ascii="Times New Roman" w:eastAsia="Times New Roman" w:hAnsi="Times New Roman" w:cs="Times New Roman"/>
          <w:iCs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 335/1</w:t>
      </w:r>
    </w:p>
    <w:p w:rsidR="00484A8E" w:rsidRDefault="00484A8E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О завершении работы 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районной опытно-экспериментальной площадки 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на базе МБОУ «Новопоселковская  ООШ» по теме 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>«Роль Управляющего совета в осуществлении</w:t>
      </w:r>
    </w:p>
    <w:p w:rsidR="00C60A41" w:rsidRPr="00484A8E" w:rsidRDefault="00C60A41" w:rsidP="00484A8E">
      <w:pPr>
        <w:spacing w:after="0" w:line="240" w:lineRule="auto"/>
        <w:ind w:right="-57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484A8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общественной формы управления ОУ»</w:t>
      </w: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Default="00C60A41" w:rsidP="00C60A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0A41" w:rsidRPr="00672D5D" w:rsidRDefault="00C60A41" w:rsidP="00C60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Районного Инновационного совета от  2</w:t>
      </w:r>
      <w:r w:rsidR="001751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.11.2013 г. О завершении работы опытно-экспериментальной площадки </w:t>
      </w:r>
      <w:r w:rsidRPr="00672D5D">
        <w:rPr>
          <w:rFonts w:ascii="Times New Roman" w:hAnsi="Times New Roman" w:cs="Times New Roman"/>
          <w:sz w:val="28"/>
          <w:szCs w:val="28"/>
        </w:rPr>
        <w:t>на базе МБОУ «</w:t>
      </w:r>
      <w:r>
        <w:rPr>
          <w:rFonts w:ascii="Times New Roman" w:hAnsi="Times New Roman" w:cs="Times New Roman"/>
          <w:sz w:val="28"/>
          <w:szCs w:val="28"/>
        </w:rPr>
        <w:t xml:space="preserve">Новопоселковская </w:t>
      </w:r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9E6A12">
        <w:rPr>
          <w:rFonts w:ascii="Times New Roman" w:hAnsi="Times New Roman" w:cs="Times New Roman"/>
          <w:sz w:val="28"/>
          <w:szCs w:val="28"/>
        </w:rPr>
        <w:t>С</w:t>
      </w:r>
      <w:r w:rsidRPr="00672D5D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 xml:space="preserve">, в связи с реализацией программы  эксперимента и полученными положительными результатами </w:t>
      </w:r>
      <w:r w:rsidRPr="00672D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0A41" w:rsidRDefault="00C60A41" w:rsidP="00C60A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41" w:rsidRDefault="00C60A41" w:rsidP="00C60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5D">
        <w:rPr>
          <w:rFonts w:ascii="Times New Roman" w:hAnsi="Times New Roman" w:cs="Times New Roman"/>
          <w:sz w:val="28"/>
          <w:szCs w:val="28"/>
        </w:rPr>
        <w:t>Закрыть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5D">
        <w:rPr>
          <w:rFonts w:ascii="Times New Roman" w:hAnsi="Times New Roman" w:cs="Times New Roman"/>
          <w:sz w:val="28"/>
          <w:szCs w:val="28"/>
        </w:rPr>
        <w:t xml:space="preserve"> 2.12.2013 года опытно-экспериментальную площадку на базе МБОУ «</w:t>
      </w:r>
      <w:r>
        <w:rPr>
          <w:rFonts w:ascii="Times New Roman" w:hAnsi="Times New Roman" w:cs="Times New Roman"/>
          <w:sz w:val="28"/>
          <w:szCs w:val="28"/>
        </w:rPr>
        <w:t xml:space="preserve">Новопоселковская </w:t>
      </w:r>
      <w:r w:rsidRPr="00672D5D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5D">
        <w:rPr>
          <w:rFonts w:ascii="Times New Roman" w:hAnsi="Times New Roman" w:cs="Times New Roman"/>
          <w:sz w:val="28"/>
          <w:szCs w:val="28"/>
        </w:rPr>
        <w:t>по теме «</w:t>
      </w:r>
      <w:r w:rsidRPr="00C60A41">
        <w:rPr>
          <w:rFonts w:ascii="Times New Roman" w:hAnsi="Times New Roman" w:cs="Times New Roman"/>
          <w:sz w:val="28"/>
          <w:szCs w:val="28"/>
        </w:rPr>
        <w:t>Роль Управляющего совета в осуществлении общественной формы управления ОУ</w:t>
      </w:r>
      <w:r w:rsidRPr="00672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A41" w:rsidRDefault="00C60A41" w:rsidP="00C60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заместителю директора МБУ «ЦРО» по информационно-методическому обеспечению  Чернышевой  С.В. совместно с директором </w:t>
      </w:r>
      <w:r w:rsidRPr="00672D5D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Новопоселковская </w:t>
      </w:r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9E6A12">
        <w:rPr>
          <w:rFonts w:ascii="Times New Roman" w:hAnsi="Times New Roman" w:cs="Times New Roman"/>
          <w:sz w:val="28"/>
          <w:szCs w:val="28"/>
        </w:rPr>
        <w:t>С</w:t>
      </w:r>
      <w:r w:rsidRPr="00672D5D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A8E">
        <w:rPr>
          <w:rFonts w:ascii="Times New Roman" w:hAnsi="Times New Roman" w:cs="Times New Roman"/>
          <w:sz w:val="28"/>
          <w:szCs w:val="28"/>
        </w:rPr>
        <w:t>Севрюгиной  Т.А.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обобщение и распространение опыта  </w:t>
      </w:r>
      <w:r w:rsidRPr="00672D5D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Новопоселковская</w:t>
      </w:r>
      <w:r w:rsidRPr="00672D5D">
        <w:rPr>
          <w:rFonts w:ascii="Times New Roman" w:hAnsi="Times New Roman" w:cs="Times New Roman"/>
          <w:sz w:val="28"/>
          <w:szCs w:val="28"/>
        </w:rPr>
        <w:t xml:space="preserve"> </w:t>
      </w:r>
      <w:r w:rsidR="009E6A12">
        <w:rPr>
          <w:rFonts w:ascii="Times New Roman" w:hAnsi="Times New Roman" w:cs="Times New Roman"/>
          <w:sz w:val="28"/>
          <w:szCs w:val="28"/>
        </w:rPr>
        <w:t>С</w:t>
      </w:r>
      <w:r w:rsidRPr="00672D5D">
        <w:rPr>
          <w:rFonts w:ascii="Times New Roman" w:hAnsi="Times New Roman" w:cs="Times New Roman"/>
          <w:sz w:val="28"/>
          <w:szCs w:val="28"/>
        </w:rPr>
        <w:t>ОШ»</w:t>
      </w:r>
      <w:r>
        <w:rPr>
          <w:rFonts w:ascii="Times New Roman" w:hAnsi="Times New Roman" w:cs="Times New Roman"/>
          <w:sz w:val="28"/>
          <w:szCs w:val="28"/>
        </w:rPr>
        <w:t xml:space="preserve"> по итогам опытно-экспериментальной работы.</w:t>
      </w:r>
    </w:p>
    <w:p w:rsidR="00C60A41" w:rsidRDefault="00C60A41" w:rsidP="00C60A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 Медведеву И.Е.</w:t>
      </w:r>
    </w:p>
    <w:p w:rsidR="00C60A41" w:rsidRDefault="00C60A41" w:rsidP="00C60A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A41" w:rsidRDefault="00C60A41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8E" w:rsidRDefault="001751BB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EADDB7" wp14:editId="78488F64">
            <wp:simplePos x="0" y="0"/>
            <wp:positionH relativeFrom="column">
              <wp:posOffset>3185160</wp:posOffset>
            </wp:positionH>
            <wp:positionV relativeFrom="paragraph">
              <wp:posOffset>172085</wp:posOffset>
            </wp:positionV>
            <wp:extent cx="695325" cy="685800"/>
            <wp:effectExtent l="0" t="0" r="9525" b="0"/>
            <wp:wrapNone/>
            <wp:docPr id="1" name="Рисунок 1" descr="подпис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я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38408" r="54364" b="5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A8E" w:rsidRDefault="00484A8E" w:rsidP="00C6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8E">
        <w:rPr>
          <w:rFonts w:ascii="Times New Roman" w:eastAsia="Times New Roman" w:hAnsi="Times New Roman" w:cs="Times New Roman"/>
          <w:sz w:val="28"/>
          <w:szCs w:val="28"/>
        </w:rPr>
        <w:t xml:space="preserve">Начальник  управления образования                                 С.А. </w:t>
      </w:r>
      <w:proofErr w:type="spellStart"/>
      <w:r w:rsidRPr="00484A8E">
        <w:rPr>
          <w:rFonts w:ascii="Times New Roman" w:eastAsia="Times New Roman" w:hAnsi="Times New Roman" w:cs="Times New Roman"/>
          <w:sz w:val="28"/>
          <w:szCs w:val="28"/>
        </w:rPr>
        <w:t>Арлашина</w:t>
      </w:r>
      <w:proofErr w:type="spellEnd"/>
    </w:p>
    <w:p w:rsidR="00484A8E" w:rsidRDefault="00484A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620"/>
        <w:gridCol w:w="2340"/>
        <w:gridCol w:w="1420"/>
      </w:tblGrid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E9" w:rsidRDefault="00BD22E9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Готовил: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информационн</w:t>
            </w:r>
            <w:proofErr w:type="gram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 обеспечению МБУ «ЦРО»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С.В.Чернышева</w:t>
            </w:r>
            <w:proofErr w:type="spellEnd"/>
            <w:r w:rsidRPr="004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8E" w:rsidRPr="00484A8E" w:rsidRDefault="001751BB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28.11.2013</w:t>
            </w:r>
          </w:p>
        </w:tc>
      </w:tr>
      <w:tr w:rsidR="00484A8E" w:rsidRPr="00484A8E" w:rsidTr="00186812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A8E" w:rsidRPr="00484A8E" w:rsidRDefault="00484A8E" w:rsidP="00BD22E9">
            <w:pPr>
              <w:tabs>
                <w:tab w:val="left" w:pos="1134"/>
                <w:tab w:val="left" w:pos="7371"/>
              </w:tabs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84A8E" w:rsidRPr="00484A8E" w:rsidRDefault="00484A8E" w:rsidP="00484A8E">
      <w:pPr>
        <w:tabs>
          <w:tab w:val="left" w:pos="7797"/>
        </w:tabs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Разослать: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743"/>
      </w:tblGrid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управлению образования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МБУ «ЦРО» – 1 экз.</w:t>
            </w:r>
          </w:p>
        </w:tc>
      </w:tr>
      <w:tr w:rsidR="00484A8E" w:rsidRPr="00484A8E" w:rsidTr="00186812">
        <w:trPr>
          <w:cantSplit/>
        </w:trPr>
        <w:tc>
          <w:tcPr>
            <w:tcW w:w="468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743" w:type="dxa"/>
          </w:tcPr>
          <w:p w:rsidR="00484A8E" w:rsidRPr="00484A8E" w:rsidRDefault="00484A8E" w:rsidP="00484A8E">
            <w:pPr>
              <w:tabs>
                <w:tab w:val="left" w:pos="1134"/>
                <w:tab w:val="left" w:pos="7797"/>
              </w:tabs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ОУ – 1 экз.</w:t>
            </w:r>
          </w:p>
        </w:tc>
      </w:tr>
    </w:tbl>
    <w:p w:rsidR="00484A8E" w:rsidRPr="00484A8E" w:rsidRDefault="00484A8E" w:rsidP="00484A8E">
      <w:pPr>
        <w:tabs>
          <w:tab w:val="left" w:pos="1134"/>
          <w:tab w:val="left" w:pos="7797"/>
        </w:tabs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ind w:right="-55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484A8E" w:rsidRPr="00484A8E" w:rsidRDefault="00484A8E" w:rsidP="00484A8E">
      <w:pPr>
        <w:spacing w:after="0" w:line="240" w:lineRule="auto"/>
        <w:ind w:left="-709"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850"/>
        <w:gridCol w:w="3969"/>
      </w:tblGrid>
      <w:tr w:rsidR="00484A8E" w:rsidRPr="00484A8E" w:rsidTr="00186812">
        <w:tc>
          <w:tcPr>
            <w:tcW w:w="2660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4A8E" w:rsidRPr="00484A8E" w:rsidRDefault="00484A8E" w:rsidP="00484A8E">
            <w:pPr>
              <w:pStyle w:val="1"/>
              <w:ind w:right="-57"/>
              <w:jc w:val="center"/>
              <w:rPr>
                <w:sz w:val="24"/>
              </w:rPr>
            </w:pPr>
            <w:r w:rsidRPr="00484A8E">
              <w:rPr>
                <w:sz w:val="24"/>
              </w:rPr>
              <w:t>С.В. Чернышева</w:t>
            </w:r>
          </w:p>
        </w:tc>
      </w:tr>
      <w:tr w:rsidR="00484A8E" w:rsidRPr="00484A8E" w:rsidTr="00186812">
        <w:tc>
          <w:tcPr>
            <w:tcW w:w="2660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484A8E" w:rsidRPr="00484A8E" w:rsidRDefault="00484A8E" w:rsidP="00484A8E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84A8E" w:rsidRPr="00484A8E" w:rsidRDefault="00484A8E" w:rsidP="00484A8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8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pStyle w:val="a4"/>
        <w:ind w:right="-57"/>
        <w:rPr>
          <w:rFonts w:ascii="Times New Roman" w:hAnsi="Times New Roman" w:cs="Times New Roman"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sz w:val="24"/>
          <w:szCs w:val="24"/>
        </w:rPr>
        <w:t>Имя файла: «</w:t>
      </w:r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 xml:space="preserve">О завершении работы районной опытно-экспериментальной площадки на базе МБОУ «Новопоселковская  </w:t>
      </w:r>
      <w:r w:rsidR="009E6A1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bookmarkStart w:id="0" w:name="_GoBack"/>
      <w:bookmarkEnd w:id="0"/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>ОШ» по теме «Роль Управляющего совета 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84A8E">
        <w:rPr>
          <w:rFonts w:ascii="Times New Roman" w:eastAsia="Times New Roman" w:hAnsi="Times New Roman" w:cs="Times New Roman"/>
          <w:iCs/>
          <w:sz w:val="24"/>
          <w:szCs w:val="24"/>
        </w:rPr>
        <w:t>осуществлении общественной формы управления ОУ»</w:t>
      </w:r>
    </w:p>
    <w:p w:rsidR="00484A8E" w:rsidRPr="00484A8E" w:rsidRDefault="00484A8E" w:rsidP="00484A8E">
      <w:pPr>
        <w:pStyle w:val="2"/>
        <w:ind w:right="-57"/>
        <w:jc w:val="both"/>
        <w:rPr>
          <w:bCs/>
          <w:iCs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A8E" w:rsidRPr="00484A8E" w:rsidRDefault="00484A8E" w:rsidP="00484A8E">
      <w:pPr>
        <w:spacing w:after="0" w:line="240" w:lineRule="auto"/>
        <w:ind w:left="-851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A8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spellStart"/>
      <w:r w:rsidRPr="00484A8E">
        <w:rPr>
          <w:rFonts w:ascii="Times New Roman" w:hAnsi="Times New Roman" w:cs="Times New Roman"/>
          <w:iCs/>
          <w:sz w:val="24"/>
          <w:szCs w:val="24"/>
        </w:rPr>
        <w:t>отп</w:t>
      </w:r>
      <w:proofErr w:type="spellEnd"/>
      <w:r w:rsidRPr="00484A8E">
        <w:rPr>
          <w:rFonts w:ascii="Times New Roman" w:hAnsi="Times New Roman" w:cs="Times New Roman"/>
          <w:iCs/>
          <w:sz w:val="24"/>
          <w:szCs w:val="24"/>
        </w:rPr>
        <w:t>.  Чернышева С.В.</w:t>
      </w:r>
    </w:p>
    <w:p w:rsidR="00484A8E" w:rsidRPr="00672D5D" w:rsidRDefault="00484A8E" w:rsidP="00C6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A8E" w:rsidRPr="00672D5D" w:rsidSect="00BD22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A7B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87F"/>
    <w:multiLevelType w:val="hybridMultilevel"/>
    <w:tmpl w:val="50FE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5D"/>
    <w:rsid w:val="001751BB"/>
    <w:rsid w:val="0022103B"/>
    <w:rsid w:val="00484A8E"/>
    <w:rsid w:val="00672D5D"/>
    <w:rsid w:val="0085349B"/>
    <w:rsid w:val="009E6A12"/>
    <w:rsid w:val="00BD22E9"/>
    <w:rsid w:val="00C60A41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84A8E"/>
    <w:pPr>
      <w:keepNext/>
      <w:spacing w:after="0" w:line="240" w:lineRule="auto"/>
      <w:ind w:right="-365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4A8E"/>
    <w:pPr>
      <w:spacing w:after="0" w:line="240" w:lineRule="auto"/>
      <w:ind w:right="55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484A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484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Sveta</cp:lastModifiedBy>
  <cp:revision>3</cp:revision>
  <cp:lastPrinted>2014-01-14T13:07:00Z</cp:lastPrinted>
  <dcterms:created xsi:type="dcterms:W3CDTF">2014-02-07T10:22:00Z</dcterms:created>
  <dcterms:modified xsi:type="dcterms:W3CDTF">2014-05-19T06:10:00Z</dcterms:modified>
</cp:coreProperties>
</file>